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D16" w:rsidRPr="00E94BEF" w:rsidRDefault="00AC2D16" w:rsidP="00AC2D16">
      <w:pPr>
        <w:spacing w:after="120"/>
        <w:jc w:val="right"/>
        <w:rPr>
          <w:rFonts w:ascii="Arial" w:hAnsi="Arial"/>
          <w:sz w:val="36"/>
          <w:szCs w:val="28"/>
        </w:rPr>
      </w:pPr>
      <w:r>
        <w:rPr>
          <w:rFonts w:ascii="Arial" w:hAnsi="Arial"/>
          <w:sz w:val="36"/>
          <w:szCs w:val="28"/>
          <w:bdr w:val="single" w:sz="4" w:space="0" w:color="auto"/>
        </w:rPr>
        <w:t>Original Article</w:t>
      </w:r>
    </w:p>
    <w:p w:rsidR="00AC2D16" w:rsidRPr="00F8008A" w:rsidRDefault="00AC388E" w:rsidP="00AC2D16">
      <w:pPr>
        <w:spacing w:after="120"/>
        <w:jc w:val="both"/>
        <w:rPr>
          <w:rFonts w:ascii="Arial" w:hAnsi="Arial" w:cs="Arial"/>
          <w:sz w:val="40"/>
          <w:szCs w:val="40"/>
        </w:rPr>
      </w:pPr>
      <w:r w:rsidRPr="00AC2D16">
        <w:rPr>
          <w:rFonts w:ascii="Arial" w:hAnsi="Arial" w:cs="Arial"/>
          <w:b/>
          <w:sz w:val="40"/>
          <w:szCs w:val="40"/>
        </w:rPr>
        <w:t>Awareness of leprosy – knowledge and practices among general practitioners in leprosy endemic areas of Larkana region, Sindh, Pakistan</w:t>
      </w:r>
    </w:p>
    <w:tbl>
      <w:tblPr>
        <w:tblW w:w="9450" w:type="dxa"/>
        <w:tblInd w:w="108" w:type="dxa"/>
        <w:tblLook w:val="01E0" w:firstRow="1" w:lastRow="1" w:firstColumn="1" w:lastColumn="1" w:noHBand="0" w:noVBand="0"/>
      </w:tblPr>
      <w:tblGrid>
        <w:gridCol w:w="1191"/>
        <w:gridCol w:w="8259"/>
      </w:tblGrid>
      <w:tr w:rsidR="00AC2D16" w:rsidRPr="00E94BEF" w:rsidTr="005C42C5">
        <w:trPr>
          <w:trHeight w:val="873"/>
        </w:trPr>
        <w:tc>
          <w:tcPr>
            <w:tcW w:w="1191" w:type="dxa"/>
          </w:tcPr>
          <w:p w:rsidR="00AC2D16" w:rsidRPr="00E94BEF" w:rsidRDefault="00AC2D16" w:rsidP="005C42C5">
            <w:pPr>
              <w:rPr>
                <w:rFonts w:ascii="CG Omega" w:hAnsi="CG Omega" w:cs="CG Omega"/>
                <w:sz w:val="32"/>
                <w:szCs w:val="32"/>
              </w:rPr>
            </w:pPr>
          </w:p>
        </w:tc>
        <w:tc>
          <w:tcPr>
            <w:tcW w:w="8259" w:type="dxa"/>
          </w:tcPr>
          <w:p w:rsidR="00AC2D16" w:rsidRDefault="00AC388E" w:rsidP="005C42C5">
            <w:pPr>
              <w:rPr>
                <w:b/>
                <w:sz w:val="20"/>
                <w:szCs w:val="20"/>
              </w:rPr>
            </w:pPr>
            <w:r w:rsidRPr="00AC2D16">
              <w:rPr>
                <w:b/>
                <w:sz w:val="20"/>
              </w:rPr>
              <w:t>Farooq Rehman Soomro</w:t>
            </w:r>
            <w:r>
              <w:rPr>
                <w:b/>
                <w:sz w:val="20"/>
              </w:rPr>
              <w:t>*</w:t>
            </w:r>
            <w:r w:rsidRPr="00AC2D16">
              <w:rPr>
                <w:b/>
                <w:sz w:val="20"/>
              </w:rPr>
              <w:t>, Ghulam Murtaza Pathan</w:t>
            </w:r>
            <w:r>
              <w:rPr>
                <w:b/>
                <w:sz w:val="20"/>
              </w:rPr>
              <w:t>**</w:t>
            </w:r>
            <w:r w:rsidRPr="00AC2D16">
              <w:rPr>
                <w:b/>
                <w:sz w:val="20"/>
              </w:rPr>
              <w:t>, Nuzhat Seema Bhatti</w:t>
            </w:r>
            <w:r>
              <w:rPr>
                <w:b/>
                <w:sz w:val="20"/>
              </w:rPr>
              <w:t>*</w:t>
            </w:r>
            <w:r w:rsidRPr="00AC2D16">
              <w:rPr>
                <w:b/>
                <w:sz w:val="20"/>
              </w:rPr>
              <w:t>, Javed Hussain</w:t>
            </w:r>
            <w:r>
              <w:rPr>
                <w:b/>
                <w:sz w:val="20"/>
              </w:rPr>
              <w:t>*</w:t>
            </w:r>
          </w:p>
          <w:p w:rsidR="00AC2D16" w:rsidRPr="00050B44" w:rsidRDefault="00AC2D16" w:rsidP="005C42C5">
            <w:pPr>
              <w:rPr>
                <w:b/>
                <w:sz w:val="20"/>
                <w:szCs w:val="20"/>
              </w:rPr>
            </w:pPr>
          </w:p>
          <w:p w:rsidR="00AC388E" w:rsidRDefault="00AC388E" w:rsidP="00AC388E">
            <w:pPr>
              <w:rPr>
                <w:sz w:val="20"/>
              </w:rPr>
            </w:pPr>
            <w:r>
              <w:rPr>
                <w:sz w:val="20"/>
              </w:rPr>
              <w:t>*</w:t>
            </w:r>
            <w:r w:rsidRPr="00AC2D16">
              <w:rPr>
                <w:sz w:val="20"/>
              </w:rPr>
              <w:t>Leprosy Unit, Chandka Medical College Hospital, Larkana</w:t>
            </w:r>
            <w:r>
              <w:rPr>
                <w:sz w:val="20"/>
              </w:rPr>
              <w:t>, Sindh, Pakistan</w:t>
            </w:r>
          </w:p>
          <w:p w:rsidR="00AC388E" w:rsidRPr="00AC2D16" w:rsidRDefault="00AC388E" w:rsidP="00AC388E">
            <w:pPr>
              <w:rPr>
                <w:sz w:val="20"/>
              </w:rPr>
            </w:pPr>
            <w:r>
              <w:rPr>
                <w:sz w:val="20"/>
              </w:rPr>
              <w:t>**</w:t>
            </w:r>
            <w:r w:rsidRPr="00AC2D16">
              <w:rPr>
                <w:sz w:val="20"/>
              </w:rPr>
              <w:t>Pathology Department, Chandka Medical College Hospital, Larkana</w:t>
            </w:r>
            <w:r>
              <w:rPr>
                <w:sz w:val="20"/>
              </w:rPr>
              <w:t>, Sindh, Pakistan</w:t>
            </w:r>
          </w:p>
          <w:p w:rsidR="00AC2D16" w:rsidRPr="006F6571" w:rsidRDefault="00AC2D16" w:rsidP="00AC388E">
            <w:pPr>
              <w:rPr>
                <w:sz w:val="20"/>
                <w:szCs w:val="20"/>
              </w:rPr>
            </w:pPr>
          </w:p>
        </w:tc>
      </w:tr>
      <w:tr w:rsidR="00AC2D16" w:rsidRPr="00E94BEF" w:rsidTr="005C42C5">
        <w:trPr>
          <w:trHeight w:val="1575"/>
        </w:trPr>
        <w:tc>
          <w:tcPr>
            <w:tcW w:w="1191" w:type="dxa"/>
          </w:tcPr>
          <w:p w:rsidR="00AC2D16" w:rsidRPr="00E94BEF" w:rsidRDefault="00AC2D16" w:rsidP="005C42C5">
            <w:pPr>
              <w:jc w:val="both"/>
              <w:rPr>
                <w:rFonts w:ascii="CG Omega" w:hAnsi="CG Omega" w:cs="CG Omega"/>
                <w:b/>
                <w:bCs/>
              </w:rPr>
            </w:pPr>
            <w:r w:rsidRPr="00E94BEF">
              <w:rPr>
                <w:rFonts w:ascii="CG Omega" w:hAnsi="CG Omega" w:cs="CG Omega"/>
                <w:b/>
                <w:bCs/>
              </w:rPr>
              <w:t>Abstract</w:t>
            </w:r>
          </w:p>
        </w:tc>
        <w:tc>
          <w:tcPr>
            <w:tcW w:w="8259" w:type="dxa"/>
          </w:tcPr>
          <w:p w:rsidR="00AC388E" w:rsidRPr="00AC2D16" w:rsidRDefault="00AC388E" w:rsidP="00AC388E">
            <w:pPr>
              <w:jc w:val="both"/>
              <w:rPr>
                <w:sz w:val="20"/>
              </w:rPr>
            </w:pPr>
            <w:r w:rsidRPr="00AC2D16">
              <w:rPr>
                <w:b/>
                <w:i/>
                <w:sz w:val="20"/>
              </w:rPr>
              <w:t>Objective</w:t>
            </w:r>
            <w:r w:rsidRPr="00AC2D16">
              <w:rPr>
                <w:sz w:val="20"/>
              </w:rPr>
              <w:t xml:space="preserve"> To assess awareness about leprosy among general practitioners in endemic areas of Larkana region Sindh, Pakistan.</w:t>
            </w:r>
          </w:p>
          <w:p w:rsidR="00AC388E" w:rsidRPr="00AC2D16" w:rsidRDefault="00AC388E" w:rsidP="00AC388E">
            <w:pPr>
              <w:rPr>
                <w:sz w:val="20"/>
              </w:rPr>
            </w:pPr>
          </w:p>
          <w:p w:rsidR="00AC388E" w:rsidRPr="00AC2D16" w:rsidRDefault="00922BE6" w:rsidP="00AC388E">
            <w:pPr>
              <w:jc w:val="both"/>
              <w:rPr>
                <w:sz w:val="20"/>
              </w:rPr>
            </w:pPr>
            <w:r>
              <w:rPr>
                <w:b/>
                <w:i/>
                <w:sz w:val="20"/>
              </w:rPr>
              <w:t>Subjects</w:t>
            </w:r>
            <w:r w:rsidR="00AC388E" w:rsidRPr="00AC2D16">
              <w:rPr>
                <w:b/>
                <w:i/>
                <w:sz w:val="20"/>
              </w:rPr>
              <w:t xml:space="preserve"> and methods</w:t>
            </w:r>
            <w:r w:rsidR="00AC388E" w:rsidRPr="00AC2D16">
              <w:rPr>
                <w:sz w:val="20"/>
              </w:rPr>
              <w:t xml:space="preserve"> The survey was carried out duri</w:t>
            </w:r>
            <w:r>
              <w:rPr>
                <w:sz w:val="20"/>
              </w:rPr>
              <w:t>ng January to March 2010 among g</w:t>
            </w:r>
            <w:r w:rsidR="00AC388E" w:rsidRPr="00AC2D16">
              <w:rPr>
                <w:sz w:val="20"/>
              </w:rPr>
              <w:t xml:space="preserve">eneral </w:t>
            </w:r>
            <w:r>
              <w:rPr>
                <w:sz w:val="20"/>
              </w:rPr>
              <w:t>p</w:t>
            </w:r>
            <w:r w:rsidR="00AC388E" w:rsidRPr="00AC2D16">
              <w:rPr>
                <w:sz w:val="20"/>
              </w:rPr>
              <w:t>ractitioners practicing in leprosy endemic areas of Larkana region.</w:t>
            </w:r>
          </w:p>
          <w:p w:rsidR="00AC388E" w:rsidRPr="00AC2D16" w:rsidRDefault="00AC388E" w:rsidP="00AC388E">
            <w:pPr>
              <w:rPr>
                <w:sz w:val="20"/>
              </w:rPr>
            </w:pPr>
          </w:p>
          <w:p w:rsidR="00AC388E" w:rsidRPr="00AC2D16" w:rsidRDefault="00AC388E" w:rsidP="00AC388E">
            <w:pPr>
              <w:jc w:val="both"/>
              <w:rPr>
                <w:sz w:val="20"/>
              </w:rPr>
            </w:pPr>
            <w:r w:rsidRPr="00AC2D16">
              <w:rPr>
                <w:b/>
                <w:i/>
                <w:sz w:val="20"/>
              </w:rPr>
              <w:t>Results</w:t>
            </w:r>
            <w:r w:rsidRPr="00AC2D16">
              <w:rPr>
                <w:sz w:val="20"/>
              </w:rPr>
              <w:t xml:space="preserve"> A total of 250 general practitioners were surveyed by questionnaires. 225 properly filled questionnaires were scrutinized and included in the study. Out of these, 172 (76.4%) practitioners had enough knowledge of the leprosy symptoms, while remaining 53 (23.5%) were unaware </w:t>
            </w:r>
            <w:r w:rsidR="002936D8">
              <w:rPr>
                <w:sz w:val="20"/>
              </w:rPr>
              <w:t>of</w:t>
            </w:r>
            <w:r w:rsidRPr="00AC2D16">
              <w:rPr>
                <w:sz w:val="20"/>
              </w:rPr>
              <w:t xml:space="preserve"> the</w:t>
            </w:r>
            <w:r w:rsidR="002936D8">
              <w:rPr>
                <w:sz w:val="20"/>
              </w:rPr>
              <w:t>m</w:t>
            </w:r>
            <w:r w:rsidRPr="00AC2D16">
              <w:rPr>
                <w:sz w:val="20"/>
              </w:rPr>
              <w:t xml:space="preserve">. Among 172 aware practitioners, 133 (77.3%) had enough knowledge regarding source of leprosy infection while 39 (22.6%) had no </w:t>
            </w:r>
            <w:r w:rsidR="002936D8">
              <w:rPr>
                <w:sz w:val="20"/>
              </w:rPr>
              <w:t xml:space="preserve">such </w:t>
            </w:r>
            <w:r w:rsidRPr="00AC2D16">
              <w:rPr>
                <w:sz w:val="20"/>
              </w:rPr>
              <w:t>knowledge. Out of these, 133 practitioners who kn</w:t>
            </w:r>
            <w:r w:rsidR="00922BE6">
              <w:rPr>
                <w:sz w:val="20"/>
              </w:rPr>
              <w:t>ew</w:t>
            </w:r>
            <w:r w:rsidRPr="00AC2D16">
              <w:rPr>
                <w:sz w:val="20"/>
              </w:rPr>
              <w:t xml:space="preserve"> the source</w:t>
            </w:r>
            <w:r w:rsidR="00922BE6">
              <w:rPr>
                <w:sz w:val="20"/>
              </w:rPr>
              <w:t>,</w:t>
            </w:r>
            <w:r w:rsidRPr="00AC2D16">
              <w:rPr>
                <w:sz w:val="20"/>
              </w:rPr>
              <w:t xml:space="preserve"> 60 (45.</w:t>
            </w:r>
            <w:r w:rsidR="00922BE6">
              <w:rPr>
                <w:sz w:val="20"/>
              </w:rPr>
              <w:t>2</w:t>
            </w:r>
            <w:r w:rsidRPr="00AC2D16">
              <w:rPr>
                <w:sz w:val="20"/>
              </w:rPr>
              <w:t xml:space="preserve">%) were sure about the disease cure but 73 (54.8%) were </w:t>
            </w:r>
            <w:r w:rsidR="002936D8">
              <w:rPr>
                <w:sz w:val="20"/>
              </w:rPr>
              <w:t>un</w:t>
            </w:r>
            <w:r w:rsidRPr="00AC2D16">
              <w:rPr>
                <w:sz w:val="20"/>
              </w:rPr>
              <w:t>sure. Among 60 practitioners who knew about the cure of the disease</w:t>
            </w:r>
            <w:r w:rsidR="00922BE6">
              <w:rPr>
                <w:sz w:val="20"/>
              </w:rPr>
              <w:t>,</w:t>
            </w:r>
            <w:r w:rsidRPr="00AC2D16">
              <w:rPr>
                <w:sz w:val="20"/>
              </w:rPr>
              <w:t xml:space="preserve"> 21 (35%) </w:t>
            </w:r>
            <w:r w:rsidR="00922BE6">
              <w:rPr>
                <w:sz w:val="20"/>
              </w:rPr>
              <w:t>showed</w:t>
            </w:r>
            <w:r w:rsidRPr="00AC2D16">
              <w:rPr>
                <w:sz w:val="20"/>
              </w:rPr>
              <w:t xml:space="preserve"> </w:t>
            </w:r>
            <w:r w:rsidR="00922BE6">
              <w:rPr>
                <w:sz w:val="20"/>
              </w:rPr>
              <w:t xml:space="preserve">social </w:t>
            </w:r>
            <w:r w:rsidRPr="00AC2D16">
              <w:rPr>
                <w:sz w:val="20"/>
              </w:rPr>
              <w:t>accept</w:t>
            </w:r>
            <w:r w:rsidR="00922BE6">
              <w:rPr>
                <w:sz w:val="20"/>
              </w:rPr>
              <w:t>ance</w:t>
            </w:r>
            <w:r w:rsidRPr="00AC2D16">
              <w:rPr>
                <w:sz w:val="20"/>
              </w:rPr>
              <w:t xml:space="preserve"> like having cup of tea with leprosy patients or working in same environment or keeping them as helpers with while 39 (65%) practitioners rejected them socially.</w:t>
            </w:r>
          </w:p>
          <w:p w:rsidR="00AC388E" w:rsidRPr="00AC2D16" w:rsidRDefault="00AC388E" w:rsidP="00AC388E">
            <w:pPr>
              <w:rPr>
                <w:sz w:val="20"/>
              </w:rPr>
            </w:pPr>
          </w:p>
          <w:p w:rsidR="00AC388E" w:rsidRPr="00AC2D16" w:rsidRDefault="00AC388E" w:rsidP="00AC388E">
            <w:pPr>
              <w:jc w:val="both"/>
              <w:rPr>
                <w:sz w:val="20"/>
              </w:rPr>
            </w:pPr>
            <w:r w:rsidRPr="00AC2D16">
              <w:rPr>
                <w:b/>
                <w:i/>
                <w:sz w:val="20"/>
              </w:rPr>
              <w:t>Conclusion</w:t>
            </w:r>
            <w:r w:rsidRPr="00AC2D16">
              <w:rPr>
                <w:sz w:val="20"/>
              </w:rPr>
              <w:t xml:space="preserve"> Leprosy </w:t>
            </w:r>
            <w:r w:rsidR="00922BE6">
              <w:rPr>
                <w:sz w:val="20"/>
              </w:rPr>
              <w:t>control</w:t>
            </w:r>
            <w:r w:rsidRPr="00AC2D16">
              <w:rPr>
                <w:sz w:val="20"/>
              </w:rPr>
              <w:t xml:space="preserve"> needs more efforts to create awareness and to combat irrational fear still largely associated with </w:t>
            </w:r>
            <w:r w:rsidR="002936D8">
              <w:rPr>
                <w:sz w:val="20"/>
              </w:rPr>
              <w:t>this disease</w:t>
            </w:r>
            <w:r w:rsidRPr="00AC2D16">
              <w:rPr>
                <w:sz w:val="20"/>
              </w:rPr>
              <w:t>.</w:t>
            </w:r>
          </w:p>
          <w:p w:rsidR="00AC388E" w:rsidRPr="00AC2D16" w:rsidRDefault="00AC388E" w:rsidP="00AC388E">
            <w:pPr>
              <w:rPr>
                <w:sz w:val="20"/>
              </w:rPr>
            </w:pPr>
          </w:p>
          <w:p w:rsidR="00AC388E" w:rsidRPr="00AC2D16" w:rsidRDefault="00AC388E" w:rsidP="00AC388E">
            <w:pPr>
              <w:rPr>
                <w:b/>
                <w:i/>
                <w:sz w:val="20"/>
              </w:rPr>
            </w:pPr>
            <w:r w:rsidRPr="00AC2D16">
              <w:rPr>
                <w:b/>
                <w:i/>
                <w:sz w:val="20"/>
              </w:rPr>
              <w:t>Key words</w:t>
            </w:r>
          </w:p>
          <w:p w:rsidR="00AC2D16" w:rsidRDefault="00AC388E" w:rsidP="00AC388E">
            <w:pPr>
              <w:pStyle w:val="StyleJustifiedLinespacingDouble"/>
              <w:tabs>
                <w:tab w:val="left" w:pos="7752"/>
              </w:tabs>
              <w:spacing w:line="240" w:lineRule="auto"/>
              <w:jc w:val="left"/>
              <w:rPr>
                <w:sz w:val="20"/>
              </w:rPr>
            </w:pPr>
            <w:r w:rsidRPr="00AC2D16">
              <w:rPr>
                <w:sz w:val="20"/>
              </w:rPr>
              <w:t>Leprosy, awareness, general practitioners.</w:t>
            </w:r>
          </w:p>
          <w:p w:rsidR="00AC388E" w:rsidRPr="00AC388E" w:rsidRDefault="00AC388E" w:rsidP="00AC388E"/>
        </w:tc>
      </w:tr>
    </w:tbl>
    <w:p w:rsidR="00AC2D16" w:rsidRDefault="00AC2D16" w:rsidP="00AC2D16">
      <w:pPr>
        <w:pStyle w:val="StyleJustifiedLinespacingDouble"/>
        <w:tabs>
          <w:tab w:val="left" w:pos="7752"/>
        </w:tabs>
        <w:spacing w:line="240" w:lineRule="auto"/>
        <w:rPr>
          <w:b/>
          <w:sz w:val="20"/>
        </w:rPr>
        <w:sectPr w:rsidR="00AC2D16" w:rsidSect="0045202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300"/>
          <w:cols w:space="720"/>
          <w:docGrid w:linePitch="360"/>
        </w:sectPr>
      </w:pPr>
    </w:p>
    <w:p w:rsidR="005F1EDF" w:rsidRPr="00B10E04" w:rsidRDefault="00AC388E" w:rsidP="00AC388E">
      <w:pPr>
        <w:rPr>
          <w:b/>
        </w:rPr>
      </w:pPr>
      <w:r w:rsidRPr="00B10E04">
        <w:rPr>
          <w:b/>
        </w:rPr>
        <w:lastRenderedPageBreak/>
        <w:t>Introduction</w:t>
      </w:r>
    </w:p>
    <w:p w:rsidR="005F1EDF" w:rsidRPr="00AC388E" w:rsidRDefault="00545249" w:rsidP="003456A6">
      <w:pPr>
        <w:spacing w:before="100" w:beforeAutospacing="1" w:after="100" w:afterAutospacing="1" w:line="288" w:lineRule="auto"/>
        <w:jc w:val="both"/>
        <w:rPr>
          <w:sz w:val="22"/>
          <w:szCs w:val="22"/>
        </w:rPr>
      </w:pPr>
      <w:r>
        <w:rPr>
          <w:noProof/>
          <w:sz w:val="22"/>
        </w:rPr>
        <w:pict>
          <v:shapetype id="_x0000_t202" coordsize="21600,21600" o:spt="202" path="m,l,21600r21600,l21600,xe">
            <v:stroke joinstyle="miter"/>
            <v:path gradientshapeok="t" o:connecttype="rect"/>
          </v:shapetype>
          <v:shape id="Text Box 21" o:spid="_x0000_s1026" type="#_x0000_t202" style="position:absolute;left:0;text-align:left;margin-left:2.55pt;margin-top:113.35pt;width:211.95pt;height:90.3pt;z-index:-251658752;visibility:visible;mso-wrap-style:square;mso-width-percent:0;mso-wrap-distance-left:9pt;mso-wrap-distance-top:0;mso-wrap-distance-right:9pt;mso-wrap-distance-bottom:0;mso-position-horizontal-relative:text;mso-position-vertical-relative:text;mso-width-percent:0;mso-width-relative:page;mso-height-relative:page;v-text-anchor:top" wrapcoords="-76 0 -76 21398 21600 21398 21600 0 -7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" stroked="f">
            <v:textbox>
              <w:txbxContent>
                <w:p w:rsidR="00C81DD5" w:rsidRPr="003B783B" w:rsidRDefault="00C81DD5" w:rsidP="00C81DD5">
                  <w:pPr>
                    <w:pBdr>
                      <w:top w:val="single" w:sz="4" w:space="1" w:color="auto"/>
                    </w:pBdr>
                    <w:tabs>
                      <w:tab w:val="left" w:pos="3510"/>
                    </w:tabs>
                    <w:rPr>
                      <w:b/>
                      <w:sz w:val="20"/>
                      <w:szCs w:val="20"/>
                    </w:rPr>
                  </w:pPr>
                  <w:r w:rsidRPr="003B783B">
                    <w:rPr>
                      <w:b/>
                      <w:sz w:val="20"/>
                      <w:szCs w:val="20"/>
                    </w:rPr>
                    <w:t>Address for correspondence</w:t>
                  </w:r>
                </w:p>
                <w:p w:rsidR="00C81DD5" w:rsidRDefault="00C81DD5" w:rsidP="00C81DD5">
                  <w:pPr>
                    <w:jc w:val="both"/>
                    <w:rPr>
                      <w:sz w:val="20"/>
                    </w:rPr>
                  </w:pPr>
                  <w:r w:rsidRPr="003B783B">
                    <w:rPr>
                      <w:sz w:val="20"/>
                      <w:szCs w:val="20"/>
                    </w:rPr>
                    <w:t xml:space="preserve">Dr. </w:t>
                  </w:r>
                  <w:r w:rsidRPr="00C81DD5">
                    <w:rPr>
                      <w:sz w:val="20"/>
                    </w:rPr>
                    <w:t>Farooq Rehman Soomro</w:t>
                  </w:r>
                </w:p>
                <w:p w:rsidR="00C81DD5" w:rsidRDefault="00C81DD5" w:rsidP="00C81DD5">
                  <w:pPr>
                    <w:jc w:val="both"/>
                    <w:rPr>
                      <w:sz w:val="20"/>
                    </w:rPr>
                  </w:pPr>
                  <w:r>
                    <w:rPr>
                      <w:sz w:val="20"/>
                    </w:rPr>
                    <w:t xml:space="preserve">In Charge </w:t>
                  </w:r>
                  <w:r w:rsidRPr="00AC2D16">
                    <w:rPr>
                      <w:sz w:val="20"/>
                    </w:rPr>
                    <w:t xml:space="preserve">Leprosy Unit, </w:t>
                  </w:r>
                </w:p>
                <w:p w:rsidR="00C81DD5" w:rsidRDefault="00C81DD5" w:rsidP="00C81DD5">
                  <w:pPr>
                    <w:jc w:val="both"/>
                    <w:rPr>
                      <w:sz w:val="20"/>
                    </w:rPr>
                  </w:pPr>
                  <w:r w:rsidRPr="00AC2D16">
                    <w:rPr>
                      <w:sz w:val="20"/>
                    </w:rPr>
                    <w:t xml:space="preserve">Chandka Medical College Hospital, </w:t>
                  </w:r>
                </w:p>
                <w:p w:rsidR="00C81DD5" w:rsidRDefault="00C81DD5" w:rsidP="00C81DD5">
                  <w:pPr>
                    <w:jc w:val="both"/>
                    <w:rPr>
                      <w:sz w:val="20"/>
                    </w:rPr>
                  </w:pPr>
                  <w:r w:rsidRPr="00AC2D16">
                    <w:rPr>
                      <w:sz w:val="20"/>
                    </w:rPr>
                    <w:t>Larkana</w:t>
                  </w:r>
                  <w:r>
                    <w:rPr>
                      <w:sz w:val="20"/>
                    </w:rPr>
                    <w:t>, Sindh</w:t>
                  </w:r>
                </w:p>
                <w:p w:rsidR="00C81DD5" w:rsidRDefault="00C81DD5" w:rsidP="00C81DD5">
                  <w:pPr>
                    <w:jc w:val="both"/>
                    <w:rPr>
                      <w:sz w:val="20"/>
                    </w:rPr>
                  </w:pPr>
                  <w:r>
                    <w:rPr>
                      <w:sz w:val="20"/>
                    </w:rPr>
                    <w:t xml:space="preserve">Email: </w:t>
                  </w:r>
                  <w:r w:rsidRPr="00C81DD5">
                    <w:rPr>
                      <w:sz w:val="20"/>
                    </w:rPr>
                    <w:t>farooq_soomro5@hotmail.com</w:t>
                  </w:r>
                </w:p>
                <w:p w:rsidR="00C81DD5" w:rsidRPr="003B783B" w:rsidRDefault="00C81DD5" w:rsidP="00C81DD5">
                  <w:pPr>
                    <w:jc w:val="both"/>
                    <w:rPr>
                      <w:sz w:val="20"/>
                      <w:szCs w:val="20"/>
                    </w:rPr>
                  </w:pPr>
                  <w:r>
                    <w:rPr>
                      <w:sz w:val="20"/>
                    </w:rPr>
                    <w:t xml:space="preserve">Ph# 0092 </w:t>
                  </w:r>
                  <w:r w:rsidR="003456A6">
                    <w:rPr>
                      <w:sz w:val="20"/>
                    </w:rPr>
                    <w:t>333 7566196</w:t>
                  </w:r>
                </w:p>
              </w:txbxContent>
            </v:textbox>
            <w10:wrap type="tight"/>
          </v:shape>
        </w:pict>
      </w:r>
      <w:r w:rsidR="005F1EDF" w:rsidRPr="00922BE6">
        <w:rPr>
          <w:sz w:val="22"/>
        </w:rPr>
        <w:t>Leprosy (Han</w:t>
      </w:r>
      <w:r w:rsidR="00881F13" w:rsidRPr="00922BE6">
        <w:rPr>
          <w:sz w:val="22"/>
        </w:rPr>
        <w:t xml:space="preserve">sen’s </w:t>
      </w:r>
      <w:r w:rsidR="00AC388E" w:rsidRPr="00922BE6">
        <w:rPr>
          <w:sz w:val="22"/>
        </w:rPr>
        <w:t>d</w:t>
      </w:r>
      <w:r w:rsidR="00881F13" w:rsidRPr="00922BE6">
        <w:rPr>
          <w:sz w:val="22"/>
        </w:rPr>
        <w:t xml:space="preserve">isease) </w:t>
      </w:r>
      <w:r w:rsidR="002936D8">
        <w:rPr>
          <w:sz w:val="22"/>
        </w:rPr>
        <w:t xml:space="preserve">is </w:t>
      </w:r>
      <w:r w:rsidR="00881F13" w:rsidRPr="00922BE6">
        <w:rPr>
          <w:sz w:val="22"/>
        </w:rPr>
        <w:t xml:space="preserve">caused by </w:t>
      </w:r>
      <w:r w:rsidR="004D3CB1" w:rsidRPr="00AC388E">
        <w:rPr>
          <w:i/>
          <w:sz w:val="22"/>
          <w:szCs w:val="22"/>
        </w:rPr>
        <w:t xml:space="preserve">Mycobacterium </w:t>
      </w:r>
      <w:r w:rsidR="00881F13" w:rsidRPr="00AC388E">
        <w:rPr>
          <w:i/>
          <w:sz w:val="22"/>
          <w:szCs w:val="22"/>
        </w:rPr>
        <w:t>leprae</w:t>
      </w:r>
      <w:r w:rsidR="005F1EDF" w:rsidRPr="00AC388E">
        <w:rPr>
          <w:sz w:val="22"/>
          <w:szCs w:val="22"/>
        </w:rPr>
        <w:t xml:space="preserve"> which was one of the first bacteria to be incriminated as a cause of human disease.</w:t>
      </w:r>
      <w:r w:rsidR="005F1EDF" w:rsidRPr="00AC388E">
        <w:rPr>
          <w:sz w:val="18"/>
          <w:szCs w:val="22"/>
          <w:vertAlign w:val="superscript"/>
        </w:rPr>
        <w:t>1</w:t>
      </w:r>
      <w:r w:rsidR="005F1EDF" w:rsidRPr="00AC388E">
        <w:rPr>
          <w:sz w:val="22"/>
          <w:szCs w:val="22"/>
        </w:rPr>
        <w:t xml:space="preserve"> </w:t>
      </w:r>
      <w:proofErr w:type="gramStart"/>
      <w:r w:rsidR="005F1EDF" w:rsidRPr="00AC388E">
        <w:rPr>
          <w:sz w:val="22"/>
          <w:szCs w:val="22"/>
        </w:rPr>
        <w:t>In</w:t>
      </w:r>
      <w:proofErr w:type="gramEnd"/>
      <w:r w:rsidR="005F1EDF" w:rsidRPr="00AC388E">
        <w:rPr>
          <w:sz w:val="22"/>
          <w:szCs w:val="22"/>
        </w:rPr>
        <w:t xml:space="preserve"> the time of Christ</w:t>
      </w:r>
      <w:r w:rsidR="00922BE6">
        <w:rPr>
          <w:sz w:val="22"/>
          <w:szCs w:val="22"/>
        </w:rPr>
        <w:t>,</w:t>
      </w:r>
      <w:r w:rsidR="005F1EDF" w:rsidRPr="00AC388E">
        <w:rPr>
          <w:sz w:val="22"/>
          <w:szCs w:val="22"/>
        </w:rPr>
        <w:t xml:space="preserve"> i</w:t>
      </w:r>
      <w:r w:rsidR="00922BE6">
        <w:rPr>
          <w:sz w:val="22"/>
          <w:szCs w:val="22"/>
        </w:rPr>
        <w:t>t was considered to be a holy c</w:t>
      </w:r>
      <w:r w:rsidR="005F1EDF" w:rsidRPr="00AC388E">
        <w:rPr>
          <w:sz w:val="22"/>
          <w:szCs w:val="22"/>
        </w:rPr>
        <w:t>urse conferred upon the people due to their wr</w:t>
      </w:r>
      <w:r w:rsidR="00AC388E">
        <w:rPr>
          <w:sz w:val="22"/>
          <w:szCs w:val="22"/>
        </w:rPr>
        <w:t>o</w:t>
      </w:r>
      <w:r w:rsidR="005F1EDF" w:rsidRPr="00AC388E">
        <w:rPr>
          <w:sz w:val="22"/>
          <w:szCs w:val="22"/>
        </w:rPr>
        <w:t xml:space="preserve">ng doings and the </w:t>
      </w:r>
      <w:r w:rsidR="005F1EDF" w:rsidRPr="00AC388E">
        <w:rPr>
          <w:sz w:val="22"/>
          <w:szCs w:val="22"/>
        </w:rPr>
        <w:lastRenderedPageBreak/>
        <w:t>affected unfortunate was totally isolated and discarded. According to some ancient transcrip</w:t>
      </w:r>
      <w:r w:rsidR="00305ABB" w:rsidRPr="00AC388E">
        <w:rPr>
          <w:sz w:val="22"/>
          <w:szCs w:val="22"/>
        </w:rPr>
        <w:t>t</w:t>
      </w:r>
      <w:r w:rsidR="005F1EDF" w:rsidRPr="00AC388E">
        <w:rPr>
          <w:sz w:val="22"/>
          <w:szCs w:val="22"/>
        </w:rPr>
        <w:t>s the patients were confined to huge dungeons or well</w:t>
      </w:r>
      <w:r w:rsidR="00922BE6">
        <w:rPr>
          <w:sz w:val="22"/>
          <w:szCs w:val="22"/>
        </w:rPr>
        <w:t>s</w:t>
      </w:r>
      <w:r w:rsidR="005F1EDF" w:rsidRPr="00AC388E">
        <w:rPr>
          <w:sz w:val="22"/>
          <w:szCs w:val="22"/>
        </w:rPr>
        <w:t xml:space="preserve"> and even tortured and stone</w:t>
      </w:r>
      <w:r w:rsidR="00922BE6">
        <w:rPr>
          <w:sz w:val="22"/>
          <w:szCs w:val="22"/>
        </w:rPr>
        <w:t>d</w:t>
      </w:r>
      <w:r w:rsidR="005F1EDF" w:rsidRPr="00AC388E">
        <w:rPr>
          <w:sz w:val="22"/>
          <w:szCs w:val="22"/>
        </w:rPr>
        <w:t xml:space="preserve"> to death if they tried to enter the cities. In Pakistan</w:t>
      </w:r>
      <w:r w:rsidR="00ED2B11">
        <w:rPr>
          <w:sz w:val="22"/>
          <w:szCs w:val="22"/>
        </w:rPr>
        <w:t>,</w:t>
      </w:r>
      <w:r w:rsidR="005F1EDF" w:rsidRPr="00AC388E">
        <w:rPr>
          <w:sz w:val="22"/>
          <w:szCs w:val="22"/>
        </w:rPr>
        <w:t xml:space="preserve"> </w:t>
      </w:r>
      <w:r w:rsidR="00ED2B11">
        <w:rPr>
          <w:sz w:val="22"/>
          <w:szCs w:val="22"/>
        </w:rPr>
        <w:t>l</w:t>
      </w:r>
      <w:r w:rsidR="005F1EDF" w:rsidRPr="00AC388E">
        <w:rPr>
          <w:sz w:val="22"/>
          <w:szCs w:val="22"/>
        </w:rPr>
        <w:t>eprosy is also considered to be a dreadful infection and normal people avoid and break all kinds</w:t>
      </w:r>
      <w:r w:rsidR="00ED2B11">
        <w:rPr>
          <w:sz w:val="22"/>
          <w:szCs w:val="22"/>
        </w:rPr>
        <w:t xml:space="preserve"> o</w:t>
      </w:r>
      <w:r w:rsidR="005F1EDF" w:rsidRPr="00AC388E">
        <w:rPr>
          <w:sz w:val="22"/>
          <w:szCs w:val="22"/>
        </w:rPr>
        <w:t xml:space="preserve">f links </w:t>
      </w:r>
      <w:r w:rsidR="002936D8">
        <w:rPr>
          <w:sz w:val="22"/>
          <w:szCs w:val="22"/>
        </w:rPr>
        <w:t>with</w:t>
      </w:r>
      <w:r w:rsidR="005F1EDF" w:rsidRPr="00AC388E">
        <w:rPr>
          <w:sz w:val="22"/>
          <w:szCs w:val="22"/>
        </w:rPr>
        <w:t xml:space="preserve"> these patients.</w:t>
      </w:r>
      <w:r w:rsidR="003F5C93">
        <w:rPr>
          <w:sz w:val="18"/>
          <w:szCs w:val="22"/>
          <w:vertAlign w:val="superscript"/>
        </w:rPr>
        <w:t>2</w:t>
      </w:r>
      <w:r w:rsidR="005F1EDF" w:rsidRPr="00AC388E">
        <w:rPr>
          <w:sz w:val="22"/>
          <w:szCs w:val="22"/>
        </w:rPr>
        <w:t xml:space="preserve"> </w:t>
      </w:r>
    </w:p>
    <w:p w:rsidR="005F1EDF" w:rsidRPr="00AC388E" w:rsidRDefault="005F1EDF" w:rsidP="006943C9">
      <w:pPr>
        <w:spacing w:before="100" w:beforeAutospacing="1" w:after="100" w:afterAutospacing="1" w:line="288" w:lineRule="auto"/>
        <w:jc w:val="both"/>
        <w:rPr>
          <w:sz w:val="22"/>
          <w:szCs w:val="22"/>
        </w:rPr>
      </w:pPr>
      <w:r w:rsidRPr="00AC388E">
        <w:rPr>
          <w:sz w:val="22"/>
          <w:szCs w:val="22"/>
        </w:rPr>
        <w:t xml:space="preserve">Leprosy is acquired by prolonged contact with patients of lepromatous leprosy who discharge </w:t>
      </w:r>
      <w:r w:rsidRPr="00AC388E">
        <w:rPr>
          <w:i/>
          <w:sz w:val="22"/>
          <w:szCs w:val="22"/>
        </w:rPr>
        <w:t>M.</w:t>
      </w:r>
      <w:r w:rsidR="00AC388E" w:rsidRPr="00AC388E">
        <w:rPr>
          <w:i/>
          <w:sz w:val="22"/>
          <w:szCs w:val="22"/>
        </w:rPr>
        <w:t xml:space="preserve"> </w:t>
      </w:r>
      <w:r w:rsidRPr="00AC388E">
        <w:rPr>
          <w:i/>
          <w:sz w:val="22"/>
          <w:szCs w:val="22"/>
        </w:rPr>
        <w:t>leprae</w:t>
      </w:r>
      <w:r w:rsidRPr="00AC388E">
        <w:rPr>
          <w:sz w:val="22"/>
          <w:szCs w:val="22"/>
        </w:rPr>
        <w:t xml:space="preserve"> in large </w:t>
      </w:r>
      <w:r w:rsidR="00156C6A" w:rsidRPr="00AC388E">
        <w:rPr>
          <w:sz w:val="22"/>
          <w:szCs w:val="22"/>
        </w:rPr>
        <w:t>n</w:t>
      </w:r>
      <w:r w:rsidRPr="00AC388E">
        <w:rPr>
          <w:sz w:val="22"/>
          <w:szCs w:val="22"/>
        </w:rPr>
        <w:t>umbers in nasal secretions and from skin lesions.</w:t>
      </w:r>
      <w:r w:rsidR="003F5C93">
        <w:rPr>
          <w:sz w:val="18"/>
          <w:szCs w:val="22"/>
          <w:vertAlign w:val="superscript"/>
        </w:rPr>
        <w:t>1</w:t>
      </w:r>
      <w:r w:rsidRPr="00AC388E">
        <w:rPr>
          <w:sz w:val="22"/>
          <w:szCs w:val="22"/>
        </w:rPr>
        <w:t xml:space="preserve"> Despite its low communicability leprosy remains </w:t>
      </w:r>
      <w:r w:rsidR="005B31B0" w:rsidRPr="00AC388E">
        <w:rPr>
          <w:sz w:val="22"/>
          <w:szCs w:val="22"/>
        </w:rPr>
        <w:t>endemic</w:t>
      </w:r>
      <w:r w:rsidRPr="00AC388E">
        <w:rPr>
          <w:sz w:val="22"/>
          <w:szCs w:val="22"/>
        </w:rPr>
        <w:t xml:space="preserve"> </w:t>
      </w:r>
      <w:r w:rsidRPr="00AC388E">
        <w:rPr>
          <w:sz w:val="22"/>
          <w:szCs w:val="22"/>
        </w:rPr>
        <w:lastRenderedPageBreak/>
        <w:t>among a</w:t>
      </w:r>
      <w:r w:rsidR="002936D8">
        <w:rPr>
          <w:sz w:val="22"/>
          <w:szCs w:val="22"/>
        </w:rPr>
        <w:t>n</w:t>
      </w:r>
      <w:r w:rsidRPr="00AC388E">
        <w:rPr>
          <w:sz w:val="22"/>
          <w:szCs w:val="22"/>
        </w:rPr>
        <w:t xml:space="preserve"> estimated 10 to 15 million people living in poor tropical countries.</w:t>
      </w:r>
      <w:r w:rsidR="00165893">
        <w:rPr>
          <w:sz w:val="18"/>
          <w:szCs w:val="22"/>
          <w:vertAlign w:val="superscript"/>
        </w:rPr>
        <w:t>3</w:t>
      </w:r>
      <w:r w:rsidRPr="00AC388E">
        <w:rPr>
          <w:sz w:val="22"/>
          <w:szCs w:val="22"/>
        </w:rPr>
        <w:t xml:space="preserve"> In Pakistan the situation of leprosy in fairly accurately known and its prevalence is estimated to be 0.05/10</w:t>
      </w:r>
      <w:r w:rsidR="00AC388E">
        <w:rPr>
          <w:sz w:val="22"/>
          <w:szCs w:val="22"/>
        </w:rPr>
        <w:t>,000 with an incidence of 0.3/</w:t>
      </w:r>
      <w:r w:rsidRPr="00AC388E">
        <w:rPr>
          <w:sz w:val="22"/>
          <w:szCs w:val="22"/>
        </w:rPr>
        <w:t>100,000. In Sindh its prevalence and incidence is estimated as 0.05</w:t>
      </w:r>
      <w:r w:rsidR="00AC388E">
        <w:rPr>
          <w:sz w:val="22"/>
          <w:szCs w:val="22"/>
        </w:rPr>
        <w:t>%</w:t>
      </w:r>
      <w:r w:rsidRPr="00AC388E">
        <w:rPr>
          <w:sz w:val="22"/>
          <w:szCs w:val="22"/>
        </w:rPr>
        <w:t xml:space="preserve"> and 0.3</w:t>
      </w:r>
      <w:r w:rsidR="00AC388E">
        <w:rPr>
          <w:sz w:val="22"/>
          <w:szCs w:val="22"/>
        </w:rPr>
        <w:t>%,</w:t>
      </w:r>
      <w:r w:rsidRPr="00AC388E">
        <w:rPr>
          <w:sz w:val="22"/>
          <w:szCs w:val="22"/>
        </w:rPr>
        <w:t xml:space="preserve"> repectively.</w:t>
      </w:r>
      <w:r w:rsidR="00165893">
        <w:rPr>
          <w:sz w:val="18"/>
          <w:szCs w:val="22"/>
          <w:vertAlign w:val="superscript"/>
        </w:rPr>
        <w:t>2</w:t>
      </w:r>
      <w:r w:rsidRPr="00AC388E">
        <w:rPr>
          <w:sz w:val="22"/>
          <w:szCs w:val="22"/>
        </w:rPr>
        <w:t xml:space="preserve"> In Larkana region detecti</w:t>
      </w:r>
      <w:r w:rsidR="00922BE6">
        <w:rPr>
          <w:sz w:val="22"/>
          <w:szCs w:val="22"/>
        </w:rPr>
        <w:t>on</w:t>
      </w:r>
      <w:r w:rsidRPr="00AC388E">
        <w:rPr>
          <w:sz w:val="22"/>
          <w:szCs w:val="22"/>
        </w:rPr>
        <w:t xml:space="preserve"> of new cases indicat</w:t>
      </w:r>
      <w:r w:rsidR="00922BE6">
        <w:rPr>
          <w:sz w:val="22"/>
          <w:szCs w:val="22"/>
        </w:rPr>
        <w:t>es</w:t>
      </w:r>
      <w:r w:rsidRPr="00AC388E">
        <w:rPr>
          <w:sz w:val="22"/>
          <w:szCs w:val="22"/>
        </w:rPr>
        <w:t xml:space="preserve"> that the transmission in still taking place in and around the adjoin</w:t>
      </w:r>
      <w:r w:rsidR="001F17EA" w:rsidRPr="00AC388E">
        <w:rPr>
          <w:sz w:val="22"/>
          <w:szCs w:val="22"/>
        </w:rPr>
        <w:t>in</w:t>
      </w:r>
      <w:r w:rsidRPr="00AC388E">
        <w:rPr>
          <w:sz w:val="22"/>
          <w:szCs w:val="22"/>
        </w:rPr>
        <w:t xml:space="preserve">g districts </w:t>
      </w:r>
      <w:r w:rsidR="002936D8">
        <w:rPr>
          <w:sz w:val="22"/>
          <w:szCs w:val="22"/>
        </w:rPr>
        <w:t>that</w:t>
      </w:r>
      <w:r w:rsidRPr="00AC388E">
        <w:rPr>
          <w:sz w:val="22"/>
          <w:szCs w:val="22"/>
        </w:rPr>
        <w:t xml:space="preserve"> shows the e</w:t>
      </w:r>
      <w:r w:rsidR="005612A8" w:rsidRPr="00AC388E">
        <w:rPr>
          <w:sz w:val="22"/>
          <w:szCs w:val="22"/>
        </w:rPr>
        <w:t>n</w:t>
      </w:r>
      <w:r w:rsidRPr="00AC388E">
        <w:rPr>
          <w:sz w:val="22"/>
          <w:szCs w:val="22"/>
        </w:rPr>
        <w:t>demicity of the disease in the region.</w:t>
      </w:r>
      <w:r w:rsidR="00165893">
        <w:rPr>
          <w:sz w:val="18"/>
          <w:szCs w:val="22"/>
          <w:vertAlign w:val="superscript"/>
        </w:rPr>
        <w:t>4</w:t>
      </w:r>
      <w:r w:rsidRPr="00AC388E">
        <w:rPr>
          <w:sz w:val="22"/>
          <w:szCs w:val="22"/>
        </w:rPr>
        <w:t xml:space="preserve"> </w:t>
      </w:r>
    </w:p>
    <w:p w:rsidR="005F1EDF" w:rsidRPr="00AC388E" w:rsidRDefault="005F1EDF" w:rsidP="00C81DD5">
      <w:pPr>
        <w:spacing w:before="100" w:beforeAutospacing="1" w:after="100" w:afterAutospacing="1" w:line="288" w:lineRule="auto"/>
        <w:jc w:val="both"/>
        <w:rPr>
          <w:sz w:val="22"/>
          <w:szCs w:val="22"/>
        </w:rPr>
      </w:pPr>
      <w:r w:rsidRPr="00AC388E">
        <w:rPr>
          <w:sz w:val="22"/>
          <w:szCs w:val="22"/>
        </w:rPr>
        <w:t>Clinical</w:t>
      </w:r>
      <w:r w:rsidR="0011100D" w:rsidRPr="00AC388E">
        <w:rPr>
          <w:sz w:val="22"/>
          <w:szCs w:val="22"/>
        </w:rPr>
        <w:t xml:space="preserve"> spectrum of the illness va</w:t>
      </w:r>
      <w:r w:rsidRPr="00AC388E">
        <w:rPr>
          <w:sz w:val="22"/>
          <w:szCs w:val="22"/>
        </w:rPr>
        <w:t>r</w:t>
      </w:r>
      <w:r w:rsidR="00922BE6">
        <w:rPr>
          <w:sz w:val="22"/>
          <w:szCs w:val="22"/>
        </w:rPr>
        <w:t>ies</w:t>
      </w:r>
      <w:r w:rsidRPr="00AC388E">
        <w:rPr>
          <w:sz w:val="22"/>
          <w:szCs w:val="22"/>
        </w:rPr>
        <w:t xml:space="preserve"> </w:t>
      </w:r>
      <w:r w:rsidR="0011100D" w:rsidRPr="00AC388E">
        <w:rPr>
          <w:sz w:val="22"/>
          <w:szCs w:val="22"/>
        </w:rPr>
        <w:t xml:space="preserve">from </w:t>
      </w:r>
      <w:r w:rsidRPr="00AC388E">
        <w:rPr>
          <w:sz w:val="22"/>
          <w:szCs w:val="22"/>
        </w:rPr>
        <w:t>mild and limited cutaneous disease to very severe one with extensive nerve and systemic incolvement.</w:t>
      </w:r>
      <w:r w:rsidR="006943C9">
        <w:rPr>
          <w:sz w:val="18"/>
          <w:szCs w:val="22"/>
          <w:vertAlign w:val="superscript"/>
        </w:rPr>
        <w:t>1</w:t>
      </w:r>
      <w:r w:rsidRPr="00AC388E">
        <w:rPr>
          <w:sz w:val="22"/>
          <w:szCs w:val="22"/>
        </w:rPr>
        <w:t xml:space="preserve"> If infection is not treated at early stage it may progress to its severe and complicated form, therefore</w:t>
      </w:r>
      <w:r w:rsidR="006A760A">
        <w:rPr>
          <w:sz w:val="22"/>
          <w:szCs w:val="22"/>
        </w:rPr>
        <w:t>,</w:t>
      </w:r>
      <w:r w:rsidRPr="00AC388E">
        <w:rPr>
          <w:sz w:val="22"/>
          <w:szCs w:val="22"/>
        </w:rPr>
        <w:t xml:space="preserve"> onl</w:t>
      </w:r>
      <w:r w:rsidR="00C879C4" w:rsidRPr="00AC388E">
        <w:rPr>
          <w:sz w:val="22"/>
          <w:szCs w:val="22"/>
        </w:rPr>
        <w:t>y recognition and prompt therapeu</w:t>
      </w:r>
      <w:r w:rsidRPr="00AC388E">
        <w:rPr>
          <w:sz w:val="22"/>
          <w:szCs w:val="22"/>
        </w:rPr>
        <w:t xml:space="preserve">tic interpretation </w:t>
      </w:r>
      <w:r w:rsidR="00886E54" w:rsidRPr="00AC388E">
        <w:rPr>
          <w:sz w:val="22"/>
          <w:szCs w:val="22"/>
        </w:rPr>
        <w:t xml:space="preserve">is important </w:t>
      </w:r>
      <w:r w:rsidRPr="00AC388E">
        <w:rPr>
          <w:sz w:val="22"/>
          <w:szCs w:val="22"/>
        </w:rPr>
        <w:t>step to halt the disease at its early stages and pr</w:t>
      </w:r>
      <w:r w:rsidR="00922BE6">
        <w:rPr>
          <w:sz w:val="22"/>
          <w:szCs w:val="22"/>
        </w:rPr>
        <w:t>otect the patients from its lat</w:t>
      </w:r>
      <w:r w:rsidRPr="00AC388E">
        <w:rPr>
          <w:sz w:val="22"/>
          <w:szCs w:val="22"/>
        </w:rPr>
        <w:t>er complications.</w:t>
      </w:r>
      <w:r w:rsidR="006943C9">
        <w:rPr>
          <w:sz w:val="18"/>
          <w:szCs w:val="22"/>
          <w:vertAlign w:val="superscript"/>
        </w:rPr>
        <w:t>5,6</w:t>
      </w:r>
      <w:r w:rsidRPr="00AC388E">
        <w:rPr>
          <w:sz w:val="22"/>
          <w:szCs w:val="22"/>
        </w:rPr>
        <w:t xml:space="preserve"> </w:t>
      </w:r>
    </w:p>
    <w:p w:rsidR="005F1EDF" w:rsidRPr="00AC388E" w:rsidRDefault="005F1EDF" w:rsidP="00AC388E">
      <w:pPr>
        <w:spacing w:before="100" w:beforeAutospacing="1" w:after="100" w:afterAutospacing="1" w:line="288" w:lineRule="auto"/>
        <w:jc w:val="both"/>
        <w:rPr>
          <w:sz w:val="22"/>
          <w:szCs w:val="22"/>
        </w:rPr>
      </w:pPr>
      <w:r w:rsidRPr="00AC388E">
        <w:rPr>
          <w:sz w:val="22"/>
          <w:szCs w:val="22"/>
        </w:rPr>
        <w:t xml:space="preserve">General </w:t>
      </w:r>
      <w:r w:rsidR="006A760A">
        <w:rPr>
          <w:sz w:val="22"/>
          <w:szCs w:val="22"/>
        </w:rPr>
        <w:t>p</w:t>
      </w:r>
      <w:r w:rsidRPr="00AC388E">
        <w:rPr>
          <w:sz w:val="22"/>
          <w:szCs w:val="22"/>
        </w:rPr>
        <w:t xml:space="preserve">ractitioners working in the </w:t>
      </w:r>
      <w:r w:rsidR="005B31B0" w:rsidRPr="00AC388E">
        <w:rPr>
          <w:sz w:val="22"/>
          <w:szCs w:val="22"/>
        </w:rPr>
        <w:t>endemic</w:t>
      </w:r>
      <w:r w:rsidRPr="00AC388E">
        <w:rPr>
          <w:sz w:val="22"/>
          <w:szCs w:val="22"/>
        </w:rPr>
        <w:t xml:space="preserve"> areas of the disease are frontline health service providers of our population, therefore sufficient knowledge of leprosy regarding its presentation, clinical features and further workup is essential for them to effectively particip</w:t>
      </w:r>
      <w:r w:rsidR="0065422C" w:rsidRPr="00AC388E">
        <w:rPr>
          <w:sz w:val="22"/>
          <w:szCs w:val="22"/>
        </w:rPr>
        <w:t>ate in disease control program.</w:t>
      </w:r>
      <w:r w:rsidR="006943C9">
        <w:rPr>
          <w:sz w:val="18"/>
          <w:szCs w:val="22"/>
          <w:vertAlign w:val="superscript"/>
        </w:rPr>
        <w:t>7</w:t>
      </w:r>
      <w:r w:rsidRPr="00AC388E">
        <w:rPr>
          <w:sz w:val="22"/>
          <w:szCs w:val="22"/>
        </w:rPr>
        <w:t xml:space="preserve"> As there is a deficiency of data regarding awareness of leprosy</w:t>
      </w:r>
      <w:r w:rsidR="00922BE6">
        <w:rPr>
          <w:sz w:val="22"/>
          <w:szCs w:val="22"/>
        </w:rPr>
        <w:t xml:space="preserve"> among g</w:t>
      </w:r>
      <w:r w:rsidRPr="00AC388E">
        <w:rPr>
          <w:sz w:val="22"/>
          <w:szCs w:val="22"/>
        </w:rPr>
        <w:t xml:space="preserve">eneral practitioners working in </w:t>
      </w:r>
      <w:r w:rsidR="005B31B0" w:rsidRPr="00AC388E">
        <w:rPr>
          <w:sz w:val="22"/>
          <w:szCs w:val="22"/>
        </w:rPr>
        <w:t>endemic</w:t>
      </w:r>
      <w:r w:rsidRPr="00AC388E">
        <w:rPr>
          <w:sz w:val="22"/>
          <w:szCs w:val="22"/>
        </w:rPr>
        <w:t xml:space="preserve"> areas of the disease, this study was conducted with an aim to asse</w:t>
      </w:r>
      <w:r w:rsidR="006A760A">
        <w:rPr>
          <w:sz w:val="22"/>
          <w:szCs w:val="22"/>
        </w:rPr>
        <w:t>s</w:t>
      </w:r>
      <w:r w:rsidRPr="00AC388E">
        <w:rPr>
          <w:sz w:val="22"/>
          <w:szCs w:val="22"/>
        </w:rPr>
        <w:t>s the level of knowledge regarding symptoms</w:t>
      </w:r>
      <w:r w:rsidR="006A760A">
        <w:rPr>
          <w:sz w:val="22"/>
          <w:szCs w:val="22"/>
        </w:rPr>
        <w:t>,</w:t>
      </w:r>
      <w:r w:rsidRPr="00AC388E">
        <w:rPr>
          <w:sz w:val="22"/>
          <w:szCs w:val="22"/>
        </w:rPr>
        <w:t xml:space="preserve"> </w:t>
      </w:r>
      <w:r w:rsidR="006A760A">
        <w:rPr>
          <w:sz w:val="22"/>
          <w:szCs w:val="22"/>
        </w:rPr>
        <w:t>s</w:t>
      </w:r>
      <w:r w:rsidRPr="00AC388E">
        <w:rPr>
          <w:sz w:val="22"/>
          <w:szCs w:val="22"/>
        </w:rPr>
        <w:t xml:space="preserve">ource of infection, cure and social acceptance of leprosy patients among </w:t>
      </w:r>
      <w:r w:rsidR="00922BE6">
        <w:rPr>
          <w:sz w:val="22"/>
          <w:szCs w:val="22"/>
        </w:rPr>
        <w:t>g</w:t>
      </w:r>
      <w:r w:rsidRPr="00AC388E">
        <w:rPr>
          <w:sz w:val="22"/>
          <w:szCs w:val="22"/>
        </w:rPr>
        <w:t xml:space="preserve">eneral practitioners working in </w:t>
      </w:r>
      <w:r w:rsidR="005B31B0" w:rsidRPr="00AC388E">
        <w:rPr>
          <w:sz w:val="22"/>
          <w:szCs w:val="22"/>
        </w:rPr>
        <w:t>endemic</w:t>
      </w:r>
      <w:r w:rsidRPr="00AC388E">
        <w:rPr>
          <w:sz w:val="22"/>
          <w:szCs w:val="22"/>
        </w:rPr>
        <w:t xml:space="preserve"> areas of leprosy in Larkana region Sindh, Pakistan.</w:t>
      </w:r>
    </w:p>
    <w:p w:rsidR="005F1EDF" w:rsidRPr="00AC388E" w:rsidRDefault="006A760A" w:rsidP="00AC388E">
      <w:pPr>
        <w:spacing w:before="100" w:beforeAutospacing="1" w:after="100" w:afterAutospacing="1" w:line="288" w:lineRule="auto"/>
        <w:jc w:val="both"/>
        <w:rPr>
          <w:b/>
          <w:sz w:val="22"/>
          <w:szCs w:val="22"/>
        </w:rPr>
      </w:pPr>
      <w:r w:rsidRPr="00AC388E">
        <w:rPr>
          <w:b/>
          <w:sz w:val="22"/>
          <w:szCs w:val="22"/>
        </w:rPr>
        <w:t>Subjects and methods</w:t>
      </w:r>
    </w:p>
    <w:p w:rsidR="005F1EDF" w:rsidRPr="00AC388E" w:rsidRDefault="005F1EDF" w:rsidP="006943C9">
      <w:pPr>
        <w:spacing w:before="100" w:beforeAutospacing="1" w:after="100" w:afterAutospacing="1" w:line="288" w:lineRule="auto"/>
        <w:jc w:val="both"/>
        <w:rPr>
          <w:sz w:val="22"/>
          <w:szCs w:val="22"/>
        </w:rPr>
      </w:pPr>
      <w:r w:rsidRPr="00AC388E">
        <w:rPr>
          <w:sz w:val="22"/>
          <w:szCs w:val="22"/>
        </w:rPr>
        <w:t xml:space="preserve">250 </w:t>
      </w:r>
      <w:r w:rsidR="006A760A">
        <w:rPr>
          <w:sz w:val="22"/>
          <w:szCs w:val="22"/>
        </w:rPr>
        <w:t>g</w:t>
      </w:r>
      <w:r w:rsidR="00922BE6">
        <w:rPr>
          <w:sz w:val="22"/>
          <w:szCs w:val="22"/>
        </w:rPr>
        <w:t>eneral practitioners work</w:t>
      </w:r>
      <w:r w:rsidRPr="00AC388E">
        <w:rPr>
          <w:sz w:val="22"/>
          <w:szCs w:val="22"/>
        </w:rPr>
        <w:t xml:space="preserve">ing at different sites </w:t>
      </w:r>
      <w:r w:rsidR="00922BE6">
        <w:rPr>
          <w:sz w:val="22"/>
          <w:szCs w:val="22"/>
        </w:rPr>
        <w:t>in</w:t>
      </w:r>
      <w:r w:rsidRPr="00AC388E">
        <w:rPr>
          <w:sz w:val="22"/>
          <w:szCs w:val="22"/>
        </w:rPr>
        <w:t xml:space="preserve"> </w:t>
      </w:r>
      <w:r w:rsidR="005B31B0" w:rsidRPr="00AC388E">
        <w:rPr>
          <w:sz w:val="22"/>
          <w:szCs w:val="22"/>
        </w:rPr>
        <w:t>endemic</w:t>
      </w:r>
      <w:r w:rsidRPr="00AC388E">
        <w:rPr>
          <w:sz w:val="22"/>
          <w:szCs w:val="22"/>
        </w:rPr>
        <w:t xml:space="preserve"> areas of leprosy in Larkana region </w:t>
      </w:r>
      <w:r w:rsidR="00922BE6">
        <w:rPr>
          <w:sz w:val="22"/>
          <w:szCs w:val="22"/>
        </w:rPr>
        <w:t xml:space="preserve">were </w:t>
      </w:r>
      <w:r w:rsidRPr="00AC388E">
        <w:rPr>
          <w:sz w:val="22"/>
          <w:szCs w:val="22"/>
        </w:rPr>
        <w:t xml:space="preserve">included in the study. These </w:t>
      </w:r>
      <w:r w:rsidRPr="00AC388E">
        <w:rPr>
          <w:sz w:val="22"/>
          <w:szCs w:val="22"/>
        </w:rPr>
        <w:lastRenderedPageBreak/>
        <w:t>practitioners</w:t>
      </w:r>
      <w:r w:rsidR="00922BE6">
        <w:rPr>
          <w:sz w:val="22"/>
          <w:szCs w:val="22"/>
        </w:rPr>
        <w:t>,</w:t>
      </w:r>
      <w:r w:rsidRPr="00AC388E">
        <w:rPr>
          <w:sz w:val="22"/>
          <w:szCs w:val="22"/>
        </w:rPr>
        <w:t xml:space="preserve"> irrespective of sex and seniority of practice</w:t>
      </w:r>
      <w:r w:rsidR="00922BE6">
        <w:rPr>
          <w:sz w:val="22"/>
          <w:szCs w:val="22"/>
        </w:rPr>
        <w:t>,</w:t>
      </w:r>
      <w:r w:rsidRPr="00AC388E">
        <w:rPr>
          <w:sz w:val="22"/>
          <w:szCs w:val="22"/>
        </w:rPr>
        <w:t xml:space="preserve"> were assessed for knowledge of awareness regarding the disease leprosy. For this surve</w:t>
      </w:r>
      <w:r w:rsidR="00922BE6">
        <w:rPr>
          <w:sz w:val="22"/>
          <w:szCs w:val="22"/>
        </w:rPr>
        <w:t>y</w:t>
      </w:r>
      <w:r w:rsidRPr="00AC388E">
        <w:rPr>
          <w:sz w:val="22"/>
          <w:szCs w:val="22"/>
        </w:rPr>
        <w:t xml:space="preserve"> questionnaires w</w:t>
      </w:r>
      <w:r w:rsidR="00F72ABD" w:rsidRPr="00AC388E">
        <w:rPr>
          <w:sz w:val="22"/>
          <w:szCs w:val="22"/>
        </w:rPr>
        <w:t>ere distributed to them</w:t>
      </w:r>
      <w:r w:rsidR="00426064" w:rsidRPr="00AC388E">
        <w:rPr>
          <w:sz w:val="22"/>
          <w:szCs w:val="22"/>
        </w:rPr>
        <w:t xml:space="preserve"> </w:t>
      </w:r>
      <w:r w:rsidRPr="00AC388E">
        <w:rPr>
          <w:sz w:val="22"/>
          <w:szCs w:val="22"/>
        </w:rPr>
        <w:t>requir</w:t>
      </w:r>
      <w:r w:rsidR="00922BE6">
        <w:rPr>
          <w:sz w:val="22"/>
          <w:szCs w:val="22"/>
        </w:rPr>
        <w:t>ing</w:t>
      </w:r>
      <w:r w:rsidRPr="00AC388E">
        <w:rPr>
          <w:sz w:val="22"/>
          <w:szCs w:val="22"/>
        </w:rPr>
        <w:t xml:space="preserve"> information regarding the awareness of symptoms, source of infection, cure of the disease and </w:t>
      </w:r>
      <w:r w:rsidR="00922BE6">
        <w:rPr>
          <w:sz w:val="22"/>
          <w:szCs w:val="22"/>
        </w:rPr>
        <w:t xml:space="preserve">social </w:t>
      </w:r>
      <w:r w:rsidRPr="00AC388E">
        <w:rPr>
          <w:sz w:val="22"/>
          <w:szCs w:val="22"/>
        </w:rPr>
        <w:t xml:space="preserve">acceptance </w:t>
      </w:r>
      <w:r w:rsidR="00922BE6">
        <w:rPr>
          <w:sz w:val="22"/>
          <w:szCs w:val="22"/>
        </w:rPr>
        <w:t>for</w:t>
      </w:r>
      <w:r w:rsidRPr="00AC388E">
        <w:rPr>
          <w:sz w:val="22"/>
          <w:szCs w:val="22"/>
        </w:rPr>
        <w:t xml:space="preserve"> leprosy patients in their society. The properly filled questionnaires forms were scrutinized and included in the study.</w:t>
      </w:r>
    </w:p>
    <w:p w:rsidR="006A760A" w:rsidRDefault="006A760A" w:rsidP="00AC388E">
      <w:pPr>
        <w:spacing w:before="100" w:beforeAutospacing="1" w:after="100" w:afterAutospacing="1" w:line="288" w:lineRule="auto"/>
        <w:jc w:val="both"/>
        <w:rPr>
          <w:b/>
          <w:sz w:val="22"/>
          <w:szCs w:val="22"/>
        </w:rPr>
      </w:pPr>
      <w:r w:rsidRPr="00AC388E">
        <w:rPr>
          <w:b/>
          <w:sz w:val="22"/>
          <w:szCs w:val="22"/>
        </w:rPr>
        <w:t>Result</w:t>
      </w:r>
      <w:r>
        <w:rPr>
          <w:b/>
          <w:sz w:val="22"/>
          <w:szCs w:val="22"/>
        </w:rPr>
        <w:t>s</w:t>
      </w:r>
    </w:p>
    <w:p w:rsidR="006943C9" w:rsidRDefault="005F1EDF" w:rsidP="006943C9">
      <w:pPr>
        <w:spacing w:before="100" w:beforeAutospacing="1" w:after="100" w:afterAutospacing="1" w:line="288" w:lineRule="auto"/>
        <w:jc w:val="both"/>
        <w:rPr>
          <w:sz w:val="22"/>
          <w:szCs w:val="22"/>
        </w:rPr>
      </w:pPr>
      <w:r w:rsidRPr="00AC388E">
        <w:rPr>
          <w:sz w:val="22"/>
          <w:szCs w:val="22"/>
        </w:rPr>
        <w:t xml:space="preserve">A </w:t>
      </w:r>
      <w:r w:rsidR="006A760A">
        <w:rPr>
          <w:sz w:val="22"/>
          <w:szCs w:val="22"/>
        </w:rPr>
        <w:t>t</w:t>
      </w:r>
      <w:r w:rsidRPr="00AC388E">
        <w:rPr>
          <w:sz w:val="22"/>
          <w:szCs w:val="22"/>
        </w:rPr>
        <w:t xml:space="preserve">otal of 250 questionnaires were distributed among </w:t>
      </w:r>
      <w:r w:rsidR="006A760A">
        <w:rPr>
          <w:sz w:val="22"/>
          <w:szCs w:val="22"/>
        </w:rPr>
        <w:t>g</w:t>
      </w:r>
      <w:r w:rsidRPr="00AC388E">
        <w:rPr>
          <w:sz w:val="22"/>
          <w:szCs w:val="22"/>
        </w:rPr>
        <w:t>eneral practitioners</w:t>
      </w:r>
      <w:r w:rsidR="00922BE6">
        <w:rPr>
          <w:sz w:val="22"/>
          <w:szCs w:val="22"/>
        </w:rPr>
        <w:t>.</w:t>
      </w:r>
      <w:r w:rsidRPr="00AC388E">
        <w:rPr>
          <w:sz w:val="22"/>
          <w:szCs w:val="22"/>
        </w:rPr>
        <w:t xml:space="preserve"> 225 properly filled questionnaires were scrutinized and included in the study. Among them 225 practitioners</w:t>
      </w:r>
      <w:r w:rsidR="00922BE6">
        <w:rPr>
          <w:sz w:val="22"/>
          <w:szCs w:val="22"/>
        </w:rPr>
        <w:t>,</w:t>
      </w:r>
      <w:r w:rsidRPr="00AC388E">
        <w:rPr>
          <w:sz w:val="22"/>
          <w:szCs w:val="22"/>
        </w:rPr>
        <w:t xml:space="preserve"> </w:t>
      </w:r>
      <w:r w:rsidR="004637DC" w:rsidRPr="00AC388E">
        <w:rPr>
          <w:sz w:val="22"/>
          <w:szCs w:val="22"/>
        </w:rPr>
        <w:t xml:space="preserve">only </w:t>
      </w:r>
      <w:r w:rsidRPr="00AC388E">
        <w:rPr>
          <w:sz w:val="22"/>
          <w:szCs w:val="22"/>
        </w:rPr>
        <w:t xml:space="preserve">172 (76.4%) had enough knowledge about the symptoms of leprosy while 53 (23.5%) practitioners were unaware </w:t>
      </w:r>
      <w:r w:rsidR="002936D8">
        <w:rPr>
          <w:sz w:val="22"/>
          <w:szCs w:val="22"/>
        </w:rPr>
        <w:t>of</w:t>
      </w:r>
      <w:r w:rsidRPr="00AC388E">
        <w:rPr>
          <w:sz w:val="22"/>
          <w:szCs w:val="22"/>
        </w:rPr>
        <w:t xml:space="preserve"> the symptoms</w:t>
      </w:r>
      <w:r w:rsidR="00D04388" w:rsidRPr="00AC388E">
        <w:rPr>
          <w:sz w:val="22"/>
          <w:szCs w:val="22"/>
        </w:rPr>
        <w:t>.</w:t>
      </w:r>
      <w:r w:rsidRPr="00AC388E">
        <w:rPr>
          <w:sz w:val="22"/>
          <w:szCs w:val="22"/>
        </w:rPr>
        <w:t xml:space="preserve"> 133 (77.3%) practitioners had enough knowledge of symptoms as well as knowledge regarding the source</w:t>
      </w:r>
      <w:r w:rsidR="00EF59A6" w:rsidRPr="00AC388E">
        <w:rPr>
          <w:sz w:val="22"/>
          <w:szCs w:val="22"/>
        </w:rPr>
        <w:t xml:space="preserve"> of the disease</w:t>
      </w:r>
      <w:r w:rsidRPr="00AC388E">
        <w:rPr>
          <w:sz w:val="22"/>
          <w:szCs w:val="22"/>
        </w:rPr>
        <w:t>. Regarding the cure of the disease</w:t>
      </w:r>
      <w:r w:rsidR="002936D8">
        <w:rPr>
          <w:sz w:val="22"/>
          <w:szCs w:val="22"/>
        </w:rPr>
        <w:t>,</w:t>
      </w:r>
      <w:r w:rsidRPr="00AC388E">
        <w:rPr>
          <w:sz w:val="22"/>
          <w:szCs w:val="22"/>
        </w:rPr>
        <w:t xml:space="preserve"> 60 </w:t>
      </w:r>
      <w:r w:rsidR="002936D8">
        <w:rPr>
          <w:sz w:val="22"/>
          <w:szCs w:val="22"/>
        </w:rPr>
        <w:t xml:space="preserve">of 133 </w:t>
      </w:r>
      <w:r w:rsidRPr="00AC388E">
        <w:rPr>
          <w:sz w:val="22"/>
          <w:szCs w:val="22"/>
        </w:rPr>
        <w:t xml:space="preserve">(45.1%) practitioners out of </w:t>
      </w:r>
      <w:r w:rsidR="00D127DF" w:rsidRPr="00AC388E">
        <w:rPr>
          <w:sz w:val="22"/>
          <w:szCs w:val="22"/>
        </w:rPr>
        <w:t>these</w:t>
      </w:r>
      <w:r w:rsidR="00922BE6">
        <w:rPr>
          <w:sz w:val="22"/>
          <w:szCs w:val="22"/>
        </w:rPr>
        <w:t>,</w:t>
      </w:r>
      <w:r w:rsidR="00D127DF" w:rsidRPr="00AC388E">
        <w:rPr>
          <w:sz w:val="22"/>
          <w:szCs w:val="22"/>
        </w:rPr>
        <w:t xml:space="preserve"> </w:t>
      </w:r>
      <w:r w:rsidR="00922BE6">
        <w:rPr>
          <w:sz w:val="22"/>
          <w:szCs w:val="22"/>
        </w:rPr>
        <w:t>knew</w:t>
      </w:r>
      <w:r w:rsidRPr="00AC388E">
        <w:rPr>
          <w:sz w:val="22"/>
          <w:szCs w:val="22"/>
        </w:rPr>
        <w:t xml:space="preserve"> the proper cure while remaining 73 (54.8%) were </w:t>
      </w:r>
      <w:r w:rsidR="002936D8">
        <w:rPr>
          <w:sz w:val="22"/>
          <w:szCs w:val="22"/>
        </w:rPr>
        <w:t>un</w:t>
      </w:r>
      <w:r w:rsidRPr="00AC388E">
        <w:rPr>
          <w:sz w:val="22"/>
          <w:szCs w:val="22"/>
        </w:rPr>
        <w:t>sure about the disease cure. 21 (35%) practitioners out of 60</w:t>
      </w:r>
      <w:r w:rsidR="00922BE6">
        <w:rPr>
          <w:sz w:val="22"/>
          <w:szCs w:val="22"/>
        </w:rPr>
        <w:t>,</w:t>
      </w:r>
      <w:r w:rsidRPr="00AC388E">
        <w:rPr>
          <w:sz w:val="22"/>
          <w:szCs w:val="22"/>
        </w:rPr>
        <w:t xml:space="preserve"> who kn</w:t>
      </w:r>
      <w:r w:rsidR="00922BE6">
        <w:rPr>
          <w:sz w:val="22"/>
          <w:szCs w:val="22"/>
        </w:rPr>
        <w:t>ew</w:t>
      </w:r>
      <w:r w:rsidRPr="00AC388E">
        <w:rPr>
          <w:sz w:val="22"/>
          <w:szCs w:val="22"/>
        </w:rPr>
        <w:t xml:space="preserve"> the proper cure </w:t>
      </w:r>
      <w:r w:rsidR="008742BB">
        <w:rPr>
          <w:sz w:val="22"/>
          <w:szCs w:val="22"/>
        </w:rPr>
        <w:t xml:space="preserve">showed </w:t>
      </w:r>
      <w:r w:rsidRPr="00AC388E">
        <w:rPr>
          <w:sz w:val="22"/>
          <w:szCs w:val="22"/>
        </w:rPr>
        <w:t>accept</w:t>
      </w:r>
      <w:r w:rsidR="008742BB">
        <w:rPr>
          <w:sz w:val="22"/>
          <w:szCs w:val="22"/>
        </w:rPr>
        <w:t>ance for</w:t>
      </w:r>
      <w:r w:rsidRPr="00AC388E">
        <w:rPr>
          <w:sz w:val="22"/>
          <w:szCs w:val="22"/>
        </w:rPr>
        <w:t xml:space="preserve"> leprosy </w:t>
      </w:r>
      <w:proofErr w:type="gramStart"/>
      <w:r w:rsidRPr="00AC388E">
        <w:rPr>
          <w:sz w:val="22"/>
          <w:szCs w:val="22"/>
        </w:rPr>
        <w:t xml:space="preserve">patients </w:t>
      </w:r>
      <w:r w:rsidR="006943C9">
        <w:rPr>
          <w:sz w:val="22"/>
          <w:szCs w:val="22"/>
        </w:rPr>
        <w:t xml:space="preserve"> </w:t>
      </w:r>
      <w:r w:rsidRPr="00AC388E">
        <w:rPr>
          <w:sz w:val="22"/>
          <w:szCs w:val="22"/>
        </w:rPr>
        <w:t>like</w:t>
      </w:r>
      <w:proofErr w:type="gramEnd"/>
      <w:r w:rsidRPr="00AC388E">
        <w:rPr>
          <w:sz w:val="22"/>
          <w:szCs w:val="22"/>
        </w:rPr>
        <w:t xml:space="preserve"> </w:t>
      </w:r>
      <w:r w:rsidR="006943C9">
        <w:rPr>
          <w:sz w:val="22"/>
          <w:szCs w:val="22"/>
        </w:rPr>
        <w:t xml:space="preserve"> </w:t>
      </w:r>
      <w:r w:rsidRPr="00AC388E">
        <w:rPr>
          <w:sz w:val="22"/>
          <w:szCs w:val="22"/>
        </w:rPr>
        <w:t>having cup</w:t>
      </w:r>
      <w:r w:rsidR="002936D8" w:rsidRPr="002936D8">
        <w:rPr>
          <w:sz w:val="22"/>
          <w:szCs w:val="22"/>
        </w:rPr>
        <w:t xml:space="preserve"> </w:t>
      </w:r>
      <w:r w:rsidR="002936D8" w:rsidRPr="00AC388E">
        <w:rPr>
          <w:sz w:val="22"/>
          <w:szCs w:val="22"/>
        </w:rPr>
        <w:t>of tea with them or working in same environment or keeping them as helper</w:t>
      </w:r>
      <w:r w:rsidR="002936D8">
        <w:rPr>
          <w:sz w:val="22"/>
          <w:szCs w:val="22"/>
        </w:rPr>
        <w:t>s</w:t>
      </w:r>
      <w:r w:rsidR="002936D8" w:rsidRPr="00AC388E">
        <w:rPr>
          <w:sz w:val="22"/>
          <w:szCs w:val="22"/>
        </w:rPr>
        <w:t xml:space="preserve"> while 39 (65%) rejected them socially (</w:t>
      </w:r>
      <w:r w:rsidR="002936D8" w:rsidRPr="006A760A">
        <w:rPr>
          <w:b/>
          <w:sz w:val="22"/>
          <w:szCs w:val="22"/>
        </w:rPr>
        <w:t>Table 1</w:t>
      </w:r>
      <w:r w:rsidR="002936D8" w:rsidRPr="00AC388E">
        <w:rPr>
          <w:sz w:val="22"/>
          <w:szCs w:val="22"/>
        </w:rPr>
        <w:t>).</w:t>
      </w:r>
    </w:p>
    <w:p w:rsidR="00B10E04" w:rsidRPr="006A760A" w:rsidRDefault="009D615D" w:rsidP="006A760A">
      <w:pPr>
        <w:jc w:val="both"/>
        <w:rPr>
          <w:sz w:val="20"/>
          <w:szCs w:val="22"/>
        </w:rPr>
      </w:pPr>
      <w:proofErr w:type="gramStart"/>
      <w:r>
        <w:rPr>
          <w:b/>
          <w:sz w:val="20"/>
          <w:szCs w:val="22"/>
        </w:rPr>
        <w:t>Table 1</w:t>
      </w:r>
      <w:r w:rsidRPr="006A760A">
        <w:rPr>
          <w:sz w:val="20"/>
          <w:szCs w:val="22"/>
        </w:rPr>
        <w:t xml:space="preserve"> </w:t>
      </w:r>
      <w:r w:rsidR="005F1EDF" w:rsidRPr="006A760A">
        <w:rPr>
          <w:sz w:val="20"/>
          <w:szCs w:val="22"/>
        </w:rPr>
        <w:t>Knowledge regarding symptoms, source, cure of leprosy infection and social acceptance of leprosy patients among medical practitioners.</w:t>
      </w:r>
      <w:proofErr w:type="gramEnd"/>
    </w:p>
    <w:tbl>
      <w:tblPr>
        <w:tblStyle w:val="TableGrid"/>
        <w:tblW w:w="4518"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28"/>
        <w:gridCol w:w="1440"/>
        <w:gridCol w:w="1350"/>
      </w:tblGrid>
      <w:tr w:rsidR="005F1EDF" w:rsidRPr="002936D8" w:rsidTr="002936D8">
        <w:tc>
          <w:tcPr>
            <w:tcW w:w="1728" w:type="dxa"/>
            <w:tcBorders>
              <w:top w:val="single" w:sz="4" w:space="0" w:color="auto"/>
              <w:bottom w:val="single" w:sz="4" w:space="0" w:color="auto"/>
            </w:tcBorders>
          </w:tcPr>
          <w:p w:rsidR="005F1EDF" w:rsidRPr="002936D8" w:rsidRDefault="005F1EDF" w:rsidP="00922BE6">
            <w:pPr>
              <w:rPr>
                <w:i/>
                <w:sz w:val="19"/>
                <w:szCs w:val="19"/>
              </w:rPr>
            </w:pPr>
            <w:r w:rsidRPr="002936D8">
              <w:rPr>
                <w:i/>
                <w:sz w:val="19"/>
                <w:szCs w:val="19"/>
              </w:rPr>
              <w:t xml:space="preserve">No. </w:t>
            </w:r>
            <w:r w:rsidR="00922BE6" w:rsidRPr="002936D8">
              <w:rPr>
                <w:i/>
                <w:sz w:val="19"/>
                <w:szCs w:val="19"/>
              </w:rPr>
              <w:t>of respondents</w:t>
            </w:r>
            <w:r w:rsidRPr="002936D8">
              <w:rPr>
                <w:i/>
                <w:sz w:val="19"/>
                <w:szCs w:val="19"/>
              </w:rPr>
              <w:t xml:space="preserve"> </w:t>
            </w:r>
          </w:p>
        </w:tc>
        <w:tc>
          <w:tcPr>
            <w:tcW w:w="1440" w:type="dxa"/>
            <w:tcBorders>
              <w:top w:val="single" w:sz="4" w:space="0" w:color="auto"/>
              <w:bottom w:val="single" w:sz="4" w:space="0" w:color="auto"/>
            </w:tcBorders>
          </w:tcPr>
          <w:p w:rsidR="005F1EDF" w:rsidRPr="002936D8" w:rsidRDefault="005F1EDF" w:rsidP="002936D8">
            <w:pPr>
              <w:rPr>
                <w:i/>
                <w:sz w:val="19"/>
                <w:szCs w:val="19"/>
              </w:rPr>
            </w:pPr>
            <w:r w:rsidRPr="002936D8">
              <w:rPr>
                <w:i/>
                <w:sz w:val="19"/>
                <w:szCs w:val="19"/>
              </w:rPr>
              <w:t xml:space="preserve">Awareness </w:t>
            </w:r>
          </w:p>
        </w:tc>
        <w:tc>
          <w:tcPr>
            <w:tcW w:w="1350" w:type="dxa"/>
            <w:tcBorders>
              <w:top w:val="single" w:sz="4" w:space="0" w:color="auto"/>
              <w:bottom w:val="single" w:sz="4" w:space="0" w:color="auto"/>
            </w:tcBorders>
          </w:tcPr>
          <w:p w:rsidR="005F1EDF" w:rsidRPr="002936D8" w:rsidRDefault="005F1EDF" w:rsidP="002936D8">
            <w:pPr>
              <w:rPr>
                <w:i/>
                <w:sz w:val="19"/>
                <w:szCs w:val="19"/>
              </w:rPr>
            </w:pPr>
            <w:r w:rsidRPr="002936D8">
              <w:rPr>
                <w:i/>
                <w:sz w:val="19"/>
                <w:szCs w:val="19"/>
              </w:rPr>
              <w:t xml:space="preserve">Unawareness </w:t>
            </w:r>
          </w:p>
        </w:tc>
      </w:tr>
      <w:tr w:rsidR="005F1EDF" w:rsidRPr="002936D8" w:rsidTr="002936D8">
        <w:tc>
          <w:tcPr>
            <w:tcW w:w="1728" w:type="dxa"/>
            <w:tcBorders>
              <w:top w:val="single" w:sz="4" w:space="0" w:color="auto"/>
            </w:tcBorders>
          </w:tcPr>
          <w:p w:rsidR="00747E6F" w:rsidRPr="002936D8" w:rsidRDefault="00BF3E0C" w:rsidP="006A760A">
            <w:pPr>
              <w:rPr>
                <w:sz w:val="19"/>
                <w:szCs w:val="19"/>
              </w:rPr>
            </w:pPr>
            <w:r w:rsidRPr="002936D8">
              <w:rPr>
                <w:sz w:val="19"/>
                <w:szCs w:val="19"/>
              </w:rPr>
              <w:t>Symptoms</w:t>
            </w:r>
          </w:p>
          <w:p w:rsidR="005F1EDF" w:rsidRPr="002936D8" w:rsidRDefault="006A760A" w:rsidP="006A760A">
            <w:pPr>
              <w:rPr>
                <w:sz w:val="19"/>
                <w:szCs w:val="19"/>
              </w:rPr>
            </w:pPr>
            <w:r w:rsidRPr="002936D8">
              <w:rPr>
                <w:sz w:val="19"/>
                <w:szCs w:val="19"/>
              </w:rPr>
              <w:t>(n</w:t>
            </w:r>
            <w:r w:rsidR="00BF3E0C" w:rsidRPr="002936D8">
              <w:rPr>
                <w:sz w:val="19"/>
                <w:szCs w:val="19"/>
              </w:rPr>
              <w:t>=225)</w:t>
            </w:r>
          </w:p>
        </w:tc>
        <w:tc>
          <w:tcPr>
            <w:tcW w:w="1440" w:type="dxa"/>
            <w:tcBorders>
              <w:top w:val="single" w:sz="4" w:space="0" w:color="auto"/>
            </w:tcBorders>
            <w:vAlign w:val="center"/>
          </w:tcPr>
          <w:p w:rsidR="005F1EDF" w:rsidRPr="002936D8" w:rsidRDefault="00841C03" w:rsidP="006A760A">
            <w:pPr>
              <w:rPr>
                <w:sz w:val="19"/>
                <w:szCs w:val="19"/>
              </w:rPr>
            </w:pPr>
            <w:r w:rsidRPr="002936D8">
              <w:rPr>
                <w:sz w:val="19"/>
                <w:szCs w:val="19"/>
              </w:rPr>
              <w:t>172 (</w:t>
            </w:r>
            <w:r w:rsidR="006A760A" w:rsidRPr="002936D8">
              <w:rPr>
                <w:sz w:val="19"/>
                <w:szCs w:val="19"/>
              </w:rPr>
              <w:t>76.4%</w:t>
            </w:r>
            <w:r w:rsidRPr="002936D8">
              <w:rPr>
                <w:sz w:val="19"/>
                <w:szCs w:val="19"/>
              </w:rPr>
              <w:t>)</w:t>
            </w:r>
          </w:p>
        </w:tc>
        <w:tc>
          <w:tcPr>
            <w:tcW w:w="1350" w:type="dxa"/>
            <w:tcBorders>
              <w:top w:val="single" w:sz="4" w:space="0" w:color="auto"/>
            </w:tcBorders>
            <w:vAlign w:val="center"/>
          </w:tcPr>
          <w:p w:rsidR="005F1EDF" w:rsidRPr="002936D8" w:rsidRDefault="006A760A" w:rsidP="006A760A">
            <w:pPr>
              <w:rPr>
                <w:sz w:val="19"/>
                <w:szCs w:val="19"/>
              </w:rPr>
            </w:pPr>
            <w:r w:rsidRPr="002936D8">
              <w:rPr>
                <w:sz w:val="19"/>
                <w:szCs w:val="19"/>
              </w:rPr>
              <w:t>53 (23.5%</w:t>
            </w:r>
            <w:r w:rsidR="00BF724E" w:rsidRPr="002936D8">
              <w:rPr>
                <w:sz w:val="19"/>
                <w:szCs w:val="19"/>
              </w:rPr>
              <w:t>)</w:t>
            </w:r>
          </w:p>
        </w:tc>
      </w:tr>
      <w:tr w:rsidR="005F1EDF" w:rsidRPr="002936D8" w:rsidTr="002936D8">
        <w:tc>
          <w:tcPr>
            <w:tcW w:w="1728" w:type="dxa"/>
          </w:tcPr>
          <w:p w:rsidR="00747E6F" w:rsidRPr="002936D8" w:rsidRDefault="00345CDA" w:rsidP="006A760A">
            <w:pPr>
              <w:rPr>
                <w:sz w:val="19"/>
                <w:szCs w:val="19"/>
              </w:rPr>
            </w:pPr>
            <w:r w:rsidRPr="002936D8">
              <w:rPr>
                <w:sz w:val="19"/>
                <w:szCs w:val="19"/>
              </w:rPr>
              <w:t>Source of infection</w:t>
            </w:r>
          </w:p>
          <w:p w:rsidR="005F1EDF" w:rsidRPr="002936D8" w:rsidRDefault="006A760A" w:rsidP="006A760A">
            <w:pPr>
              <w:rPr>
                <w:sz w:val="19"/>
                <w:szCs w:val="19"/>
              </w:rPr>
            </w:pPr>
            <w:r w:rsidRPr="002936D8">
              <w:rPr>
                <w:sz w:val="19"/>
                <w:szCs w:val="19"/>
              </w:rPr>
              <w:t>(n=</w:t>
            </w:r>
            <w:r w:rsidR="00345CDA" w:rsidRPr="002936D8">
              <w:rPr>
                <w:sz w:val="19"/>
                <w:szCs w:val="19"/>
              </w:rPr>
              <w:t>172)</w:t>
            </w:r>
          </w:p>
        </w:tc>
        <w:tc>
          <w:tcPr>
            <w:tcW w:w="1440" w:type="dxa"/>
            <w:vAlign w:val="center"/>
          </w:tcPr>
          <w:p w:rsidR="005F1EDF" w:rsidRPr="002936D8" w:rsidRDefault="00841C03" w:rsidP="006A760A">
            <w:pPr>
              <w:rPr>
                <w:sz w:val="19"/>
                <w:szCs w:val="19"/>
              </w:rPr>
            </w:pPr>
            <w:r w:rsidRPr="002936D8">
              <w:rPr>
                <w:sz w:val="19"/>
                <w:szCs w:val="19"/>
              </w:rPr>
              <w:t>133 ( 77.3% )</w:t>
            </w:r>
          </w:p>
        </w:tc>
        <w:tc>
          <w:tcPr>
            <w:tcW w:w="1350" w:type="dxa"/>
            <w:vAlign w:val="center"/>
          </w:tcPr>
          <w:p w:rsidR="005F1EDF" w:rsidRPr="002936D8" w:rsidRDefault="006A760A" w:rsidP="006A760A">
            <w:pPr>
              <w:rPr>
                <w:sz w:val="19"/>
                <w:szCs w:val="19"/>
              </w:rPr>
            </w:pPr>
            <w:r w:rsidRPr="002936D8">
              <w:rPr>
                <w:sz w:val="19"/>
                <w:szCs w:val="19"/>
              </w:rPr>
              <w:t>39 (</w:t>
            </w:r>
            <w:r w:rsidR="00BF724E" w:rsidRPr="002936D8">
              <w:rPr>
                <w:sz w:val="19"/>
                <w:szCs w:val="19"/>
              </w:rPr>
              <w:t>22.6%)</w:t>
            </w:r>
          </w:p>
        </w:tc>
      </w:tr>
      <w:tr w:rsidR="005F1EDF" w:rsidRPr="002936D8" w:rsidTr="002936D8">
        <w:tc>
          <w:tcPr>
            <w:tcW w:w="1728" w:type="dxa"/>
          </w:tcPr>
          <w:p w:rsidR="00747E6F" w:rsidRPr="002936D8" w:rsidRDefault="00345CDA" w:rsidP="006A760A">
            <w:pPr>
              <w:rPr>
                <w:sz w:val="19"/>
                <w:szCs w:val="19"/>
              </w:rPr>
            </w:pPr>
            <w:r w:rsidRPr="002936D8">
              <w:rPr>
                <w:sz w:val="19"/>
                <w:szCs w:val="19"/>
              </w:rPr>
              <w:t>Cure of disease</w:t>
            </w:r>
          </w:p>
          <w:p w:rsidR="005F1EDF" w:rsidRPr="002936D8" w:rsidRDefault="006A760A" w:rsidP="006A760A">
            <w:pPr>
              <w:rPr>
                <w:sz w:val="19"/>
                <w:szCs w:val="19"/>
              </w:rPr>
            </w:pPr>
            <w:r w:rsidRPr="002936D8">
              <w:rPr>
                <w:sz w:val="19"/>
                <w:szCs w:val="19"/>
              </w:rPr>
              <w:t>(</w:t>
            </w:r>
            <w:r w:rsidR="00345CDA" w:rsidRPr="002936D8">
              <w:rPr>
                <w:sz w:val="19"/>
                <w:szCs w:val="19"/>
              </w:rPr>
              <w:t>n</w:t>
            </w:r>
            <w:r w:rsidRPr="002936D8">
              <w:rPr>
                <w:sz w:val="19"/>
                <w:szCs w:val="19"/>
              </w:rPr>
              <w:t>=</w:t>
            </w:r>
            <w:r w:rsidR="00345CDA" w:rsidRPr="002936D8">
              <w:rPr>
                <w:sz w:val="19"/>
                <w:szCs w:val="19"/>
              </w:rPr>
              <w:t>133)</w:t>
            </w:r>
          </w:p>
        </w:tc>
        <w:tc>
          <w:tcPr>
            <w:tcW w:w="1440" w:type="dxa"/>
            <w:vAlign w:val="center"/>
          </w:tcPr>
          <w:p w:rsidR="005F1EDF" w:rsidRPr="002936D8" w:rsidRDefault="00841C03" w:rsidP="006A760A">
            <w:pPr>
              <w:rPr>
                <w:sz w:val="19"/>
                <w:szCs w:val="19"/>
              </w:rPr>
            </w:pPr>
            <w:r w:rsidRPr="002936D8">
              <w:rPr>
                <w:sz w:val="19"/>
                <w:szCs w:val="19"/>
              </w:rPr>
              <w:t>60 ( 45.1% )</w:t>
            </w:r>
          </w:p>
        </w:tc>
        <w:tc>
          <w:tcPr>
            <w:tcW w:w="1350" w:type="dxa"/>
            <w:vAlign w:val="center"/>
          </w:tcPr>
          <w:p w:rsidR="005F1EDF" w:rsidRPr="002936D8" w:rsidRDefault="004D5CEA" w:rsidP="006A760A">
            <w:pPr>
              <w:rPr>
                <w:sz w:val="19"/>
                <w:szCs w:val="19"/>
              </w:rPr>
            </w:pPr>
            <w:r w:rsidRPr="002936D8">
              <w:rPr>
                <w:sz w:val="19"/>
                <w:szCs w:val="19"/>
              </w:rPr>
              <w:t>73 (</w:t>
            </w:r>
            <w:r w:rsidR="006A760A" w:rsidRPr="002936D8">
              <w:rPr>
                <w:sz w:val="19"/>
                <w:szCs w:val="19"/>
              </w:rPr>
              <w:t>54.8%</w:t>
            </w:r>
            <w:r w:rsidRPr="002936D8">
              <w:rPr>
                <w:sz w:val="19"/>
                <w:szCs w:val="19"/>
              </w:rPr>
              <w:t>)</w:t>
            </w:r>
          </w:p>
        </w:tc>
      </w:tr>
      <w:tr w:rsidR="005F1EDF" w:rsidRPr="002936D8" w:rsidTr="002936D8">
        <w:tc>
          <w:tcPr>
            <w:tcW w:w="1728" w:type="dxa"/>
          </w:tcPr>
          <w:p w:rsidR="00360291" w:rsidRPr="002936D8" w:rsidRDefault="00345CDA" w:rsidP="006A760A">
            <w:pPr>
              <w:rPr>
                <w:sz w:val="19"/>
                <w:szCs w:val="19"/>
              </w:rPr>
            </w:pPr>
            <w:r w:rsidRPr="002936D8">
              <w:rPr>
                <w:sz w:val="19"/>
                <w:szCs w:val="19"/>
              </w:rPr>
              <w:t>Social acceptance</w:t>
            </w:r>
          </w:p>
          <w:p w:rsidR="005F1EDF" w:rsidRPr="002936D8" w:rsidRDefault="006A760A" w:rsidP="006A760A">
            <w:pPr>
              <w:rPr>
                <w:sz w:val="19"/>
                <w:szCs w:val="19"/>
              </w:rPr>
            </w:pPr>
            <w:r w:rsidRPr="002936D8">
              <w:rPr>
                <w:sz w:val="19"/>
                <w:szCs w:val="19"/>
              </w:rPr>
              <w:t>(</w:t>
            </w:r>
            <w:r w:rsidR="00345CDA" w:rsidRPr="002936D8">
              <w:rPr>
                <w:sz w:val="19"/>
                <w:szCs w:val="19"/>
              </w:rPr>
              <w:t>n=60)</w:t>
            </w:r>
          </w:p>
        </w:tc>
        <w:tc>
          <w:tcPr>
            <w:tcW w:w="1440" w:type="dxa"/>
            <w:vAlign w:val="center"/>
          </w:tcPr>
          <w:p w:rsidR="005F1EDF" w:rsidRPr="002936D8" w:rsidRDefault="007617AF" w:rsidP="006A760A">
            <w:pPr>
              <w:rPr>
                <w:sz w:val="19"/>
                <w:szCs w:val="19"/>
              </w:rPr>
            </w:pPr>
            <w:r w:rsidRPr="002936D8">
              <w:rPr>
                <w:sz w:val="19"/>
                <w:szCs w:val="19"/>
              </w:rPr>
              <w:t>21 ( 35% )</w:t>
            </w:r>
          </w:p>
        </w:tc>
        <w:tc>
          <w:tcPr>
            <w:tcW w:w="1350" w:type="dxa"/>
            <w:vAlign w:val="center"/>
          </w:tcPr>
          <w:p w:rsidR="005F1EDF" w:rsidRPr="002936D8" w:rsidRDefault="006A760A" w:rsidP="006A760A">
            <w:pPr>
              <w:rPr>
                <w:sz w:val="19"/>
                <w:szCs w:val="19"/>
              </w:rPr>
            </w:pPr>
            <w:r w:rsidRPr="002936D8">
              <w:rPr>
                <w:sz w:val="19"/>
                <w:szCs w:val="19"/>
              </w:rPr>
              <w:t>39 (65%</w:t>
            </w:r>
            <w:r w:rsidR="00162E50" w:rsidRPr="002936D8">
              <w:rPr>
                <w:sz w:val="19"/>
                <w:szCs w:val="19"/>
              </w:rPr>
              <w:t>)</w:t>
            </w:r>
          </w:p>
        </w:tc>
      </w:tr>
    </w:tbl>
    <w:p w:rsidR="009F2270" w:rsidRPr="00AC388E" w:rsidRDefault="006A760A" w:rsidP="00AC388E">
      <w:pPr>
        <w:spacing w:before="100" w:beforeAutospacing="1" w:after="100" w:afterAutospacing="1" w:line="288" w:lineRule="auto"/>
        <w:jc w:val="both"/>
        <w:rPr>
          <w:b/>
          <w:sz w:val="22"/>
          <w:szCs w:val="22"/>
        </w:rPr>
      </w:pPr>
      <w:r w:rsidRPr="00AC388E">
        <w:rPr>
          <w:b/>
          <w:sz w:val="22"/>
          <w:szCs w:val="22"/>
        </w:rPr>
        <w:lastRenderedPageBreak/>
        <w:t>Discussion</w:t>
      </w:r>
    </w:p>
    <w:p w:rsidR="009F2270" w:rsidRPr="00AC388E" w:rsidRDefault="002936D8" w:rsidP="006943C9">
      <w:pPr>
        <w:spacing w:before="100" w:beforeAutospacing="1" w:after="100" w:afterAutospacing="1" w:line="288" w:lineRule="auto"/>
        <w:jc w:val="both"/>
        <w:rPr>
          <w:sz w:val="22"/>
          <w:szCs w:val="22"/>
        </w:rPr>
      </w:pPr>
      <w:r>
        <w:rPr>
          <w:sz w:val="22"/>
          <w:szCs w:val="22"/>
        </w:rPr>
        <w:t>L</w:t>
      </w:r>
      <w:r w:rsidR="009F2270" w:rsidRPr="00AC388E">
        <w:rPr>
          <w:sz w:val="22"/>
          <w:szCs w:val="22"/>
        </w:rPr>
        <w:t xml:space="preserve">eprosy </w:t>
      </w:r>
      <w:r>
        <w:rPr>
          <w:sz w:val="22"/>
          <w:szCs w:val="22"/>
        </w:rPr>
        <w:t>with</w:t>
      </w:r>
      <w:r w:rsidR="009F2270" w:rsidRPr="00AC388E">
        <w:rPr>
          <w:sz w:val="22"/>
          <w:szCs w:val="22"/>
        </w:rPr>
        <w:t xml:space="preserve"> myriad modes of presentation and long incubation period </w:t>
      </w:r>
      <w:r w:rsidR="008742BB">
        <w:rPr>
          <w:sz w:val="22"/>
          <w:szCs w:val="22"/>
        </w:rPr>
        <w:t xml:space="preserve">is </w:t>
      </w:r>
      <w:r w:rsidR="009F2270" w:rsidRPr="00AC388E">
        <w:rPr>
          <w:sz w:val="22"/>
          <w:szCs w:val="22"/>
        </w:rPr>
        <w:t>usually misdiagnosed and receiv</w:t>
      </w:r>
      <w:r w:rsidR="008742BB">
        <w:rPr>
          <w:sz w:val="22"/>
          <w:szCs w:val="22"/>
        </w:rPr>
        <w:t>es</w:t>
      </w:r>
      <w:r w:rsidR="009F2270" w:rsidRPr="00AC388E">
        <w:rPr>
          <w:sz w:val="22"/>
          <w:szCs w:val="22"/>
        </w:rPr>
        <w:t xml:space="preserve"> i</w:t>
      </w:r>
      <w:r>
        <w:rPr>
          <w:sz w:val="22"/>
          <w:szCs w:val="22"/>
        </w:rPr>
        <w:t>nadequate</w:t>
      </w:r>
      <w:r w:rsidR="009F2270" w:rsidRPr="00AC388E">
        <w:rPr>
          <w:sz w:val="22"/>
          <w:szCs w:val="22"/>
        </w:rPr>
        <w:t xml:space="preserve"> </w:t>
      </w:r>
      <w:r w:rsidR="00DF7CC7" w:rsidRPr="00AC388E">
        <w:rPr>
          <w:sz w:val="22"/>
          <w:szCs w:val="22"/>
        </w:rPr>
        <w:t xml:space="preserve">treatment by medical practitioners </w:t>
      </w:r>
      <w:r w:rsidR="00554530" w:rsidRPr="00AC388E">
        <w:rPr>
          <w:sz w:val="22"/>
          <w:szCs w:val="22"/>
        </w:rPr>
        <w:t xml:space="preserve">in the </w:t>
      </w:r>
      <w:r w:rsidR="005B31B0" w:rsidRPr="00AC388E">
        <w:rPr>
          <w:sz w:val="22"/>
          <w:szCs w:val="22"/>
        </w:rPr>
        <w:t>endemic</w:t>
      </w:r>
      <w:r w:rsidR="00554530" w:rsidRPr="00AC388E">
        <w:rPr>
          <w:sz w:val="22"/>
          <w:szCs w:val="22"/>
        </w:rPr>
        <w:t xml:space="preserve"> areas.</w:t>
      </w:r>
      <w:r w:rsidR="006943C9">
        <w:rPr>
          <w:sz w:val="22"/>
          <w:szCs w:val="22"/>
          <w:vertAlign w:val="superscript"/>
        </w:rPr>
        <w:t>8</w:t>
      </w:r>
      <w:r w:rsidR="00554530" w:rsidRPr="00AC388E">
        <w:rPr>
          <w:sz w:val="22"/>
          <w:szCs w:val="22"/>
        </w:rPr>
        <w:t xml:space="preserve"> General practitioners are the first contact point for the</w:t>
      </w:r>
      <w:r w:rsidR="007A18D8" w:rsidRPr="00AC388E">
        <w:rPr>
          <w:sz w:val="22"/>
          <w:szCs w:val="22"/>
        </w:rPr>
        <w:t>s</w:t>
      </w:r>
      <w:r w:rsidR="00554530" w:rsidRPr="00AC388E">
        <w:rPr>
          <w:sz w:val="22"/>
          <w:szCs w:val="22"/>
        </w:rPr>
        <w:t xml:space="preserve">e patients when the disease in still in its initial stages. To prevent the disease complications with resultant stigma it is important that our </w:t>
      </w:r>
      <w:r w:rsidR="008742BB">
        <w:rPr>
          <w:sz w:val="22"/>
          <w:szCs w:val="22"/>
        </w:rPr>
        <w:t>g</w:t>
      </w:r>
      <w:r w:rsidR="00554530" w:rsidRPr="00AC388E">
        <w:rPr>
          <w:sz w:val="22"/>
          <w:szCs w:val="22"/>
        </w:rPr>
        <w:t xml:space="preserve">eneral practitioners </w:t>
      </w:r>
      <w:r w:rsidR="007605B1" w:rsidRPr="00AC388E">
        <w:rPr>
          <w:sz w:val="22"/>
          <w:szCs w:val="22"/>
        </w:rPr>
        <w:t xml:space="preserve">be able to suspect </w:t>
      </w:r>
      <w:r w:rsidR="000012CF" w:rsidRPr="00AC388E">
        <w:rPr>
          <w:sz w:val="22"/>
          <w:szCs w:val="22"/>
        </w:rPr>
        <w:t xml:space="preserve">and diagnose the disease and subsequently refer there patients </w:t>
      </w:r>
      <w:r w:rsidR="003B01CB" w:rsidRPr="00AC388E">
        <w:rPr>
          <w:sz w:val="22"/>
          <w:szCs w:val="22"/>
        </w:rPr>
        <w:t>to concern</w:t>
      </w:r>
      <w:r w:rsidR="008742BB">
        <w:rPr>
          <w:sz w:val="22"/>
          <w:szCs w:val="22"/>
        </w:rPr>
        <w:t>ed</w:t>
      </w:r>
      <w:r w:rsidR="003B01CB" w:rsidRPr="00AC388E">
        <w:rPr>
          <w:sz w:val="22"/>
          <w:szCs w:val="22"/>
        </w:rPr>
        <w:t xml:space="preserve"> specialists for proper management and followup.</w:t>
      </w:r>
      <w:r w:rsidR="00DA5C1E">
        <w:rPr>
          <w:sz w:val="18"/>
          <w:szCs w:val="22"/>
          <w:vertAlign w:val="superscript"/>
        </w:rPr>
        <w:t>8</w:t>
      </w:r>
      <w:r w:rsidR="003B01CB" w:rsidRPr="00AC388E">
        <w:rPr>
          <w:sz w:val="22"/>
          <w:szCs w:val="22"/>
        </w:rPr>
        <w:t xml:space="preserve"> </w:t>
      </w:r>
      <w:proofErr w:type="gramStart"/>
      <w:r w:rsidR="003B01CB" w:rsidRPr="00AC388E">
        <w:rPr>
          <w:sz w:val="22"/>
          <w:szCs w:val="22"/>
        </w:rPr>
        <w:t>For</w:t>
      </w:r>
      <w:proofErr w:type="gramEnd"/>
      <w:r w:rsidR="003B01CB" w:rsidRPr="00AC388E">
        <w:rPr>
          <w:sz w:val="22"/>
          <w:szCs w:val="22"/>
        </w:rPr>
        <w:t xml:space="preserve"> this the practitioners are expect</w:t>
      </w:r>
      <w:r w:rsidR="00DA5C1E">
        <w:rPr>
          <w:sz w:val="22"/>
          <w:szCs w:val="22"/>
        </w:rPr>
        <w:t>ed</w:t>
      </w:r>
      <w:r w:rsidR="003B01CB" w:rsidRPr="00AC388E">
        <w:rPr>
          <w:sz w:val="22"/>
          <w:szCs w:val="22"/>
        </w:rPr>
        <w:t xml:space="preserve"> to have sufficient knowledge, s</w:t>
      </w:r>
      <w:r w:rsidR="000E499A" w:rsidRPr="00AC388E">
        <w:rPr>
          <w:sz w:val="22"/>
          <w:szCs w:val="22"/>
        </w:rPr>
        <w:t xml:space="preserve">kills and </w:t>
      </w:r>
      <w:r w:rsidR="00AD5199">
        <w:rPr>
          <w:sz w:val="22"/>
          <w:szCs w:val="22"/>
        </w:rPr>
        <w:t xml:space="preserve">correct </w:t>
      </w:r>
      <w:r w:rsidR="000E499A" w:rsidRPr="00AC388E">
        <w:rPr>
          <w:sz w:val="22"/>
          <w:szCs w:val="22"/>
        </w:rPr>
        <w:t>attitude for leprosy</w:t>
      </w:r>
      <w:r w:rsidR="00AD5199">
        <w:rPr>
          <w:sz w:val="22"/>
          <w:szCs w:val="22"/>
        </w:rPr>
        <w:t xml:space="preserve"> patients</w:t>
      </w:r>
      <w:r w:rsidR="000E499A" w:rsidRPr="00AC388E">
        <w:rPr>
          <w:sz w:val="22"/>
          <w:szCs w:val="22"/>
        </w:rPr>
        <w:t xml:space="preserve">. </w:t>
      </w:r>
    </w:p>
    <w:p w:rsidR="004779BC" w:rsidRPr="00AC388E" w:rsidRDefault="000E499A" w:rsidP="006943C9">
      <w:pPr>
        <w:spacing w:before="100" w:beforeAutospacing="1" w:after="100" w:afterAutospacing="1" w:line="288" w:lineRule="auto"/>
        <w:jc w:val="both"/>
        <w:rPr>
          <w:sz w:val="22"/>
          <w:szCs w:val="22"/>
        </w:rPr>
      </w:pPr>
      <w:r w:rsidRPr="00AC388E">
        <w:rPr>
          <w:sz w:val="22"/>
          <w:szCs w:val="22"/>
        </w:rPr>
        <w:t xml:space="preserve">Various studies have been conducted </w:t>
      </w:r>
      <w:r w:rsidR="00CF0B7D" w:rsidRPr="00AC388E">
        <w:rPr>
          <w:sz w:val="22"/>
          <w:szCs w:val="22"/>
        </w:rPr>
        <w:t>in this regard throughout the world.</w:t>
      </w:r>
      <w:r w:rsidR="00DA5C1E">
        <w:rPr>
          <w:sz w:val="18"/>
          <w:szCs w:val="22"/>
          <w:vertAlign w:val="superscript"/>
        </w:rPr>
        <w:t>9-12</w:t>
      </w:r>
      <w:r w:rsidR="00CF0B7D" w:rsidRPr="00AC388E">
        <w:rPr>
          <w:sz w:val="22"/>
          <w:szCs w:val="22"/>
        </w:rPr>
        <w:t xml:space="preserve"> </w:t>
      </w:r>
      <w:r w:rsidR="00AD5199">
        <w:rPr>
          <w:sz w:val="22"/>
          <w:szCs w:val="22"/>
        </w:rPr>
        <w:t>Scant data are available from</w:t>
      </w:r>
      <w:r w:rsidR="00CF0B7D" w:rsidRPr="00AC388E">
        <w:rPr>
          <w:sz w:val="22"/>
          <w:szCs w:val="22"/>
        </w:rPr>
        <w:t xml:space="preserve"> Pakistan </w:t>
      </w:r>
      <w:r w:rsidR="00AD5199">
        <w:rPr>
          <w:sz w:val="22"/>
          <w:szCs w:val="22"/>
        </w:rPr>
        <w:t>and</w:t>
      </w:r>
      <w:r w:rsidR="00CF0B7D" w:rsidRPr="00AC388E">
        <w:rPr>
          <w:sz w:val="22"/>
          <w:szCs w:val="22"/>
        </w:rPr>
        <w:t xml:space="preserve"> no such study ha</w:t>
      </w:r>
      <w:r w:rsidR="008742BB">
        <w:rPr>
          <w:sz w:val="22"/>
          <w:szCs w:val="22"/>
        </w:rPr>
        <w:t>s been</w:t>
      </w:r>
      <w:r w:rsidR="00CF0B7D" w:rsidRPr="00AC388E">
        <w:rPr>
          <w:sz w:val="22"/>
          <w:szCs w:val="22"/>
        </w:rPr>
        <w:t xml:space="preserve"> done in </w:t>
      </w:r>
      <w:r w:rsidR="005B31B0" w:rsidRPr="00AC388E">
        <w:rPr>
          <w:sz w:val="22"/>
          <w:szCs w:val="22"/>
        </w:rPr>
        <w:t>endemic</w:t>
      </w:r>
      <w:r w:rsidR="00CF0B7D" w:rsidRPr="00AC388E">
        <w:rPr>
          <w:sz w:val="22"/>
          <w:szCs w:val="22"/>
        </w:rPr>
        <w:t xml:space="preserve"> areas of Lar</w:t>
      </w:r>
      <w:r w:rsidR="00721D18" w:rsidRPr="00AC388E">
        <w:rPr>
          <w:sz w:val="22"/>
          <w:szCs w:val="22"/>
        </w:rPr>
        <w:t xml:space="preserve">kana region. </w:t>
      </w:r>
      <w:r w:rsidR="008742BB">
        <w:rPr>
          <w:sz w:val="22"/>
          <w:szCs w:val="22"/>
        </w:rPr>
        <w:t xml:space="preserve">To assess </w:t>
      </w:r>
      <w:r w:rsidR="00721D18" w:rsidRPr="00AC388E">
        <w:rPr>
          <w:sz w:val="22"/>
          <w:szCs w:val="22"/>
        </w:rPr>
        <w:t xml:space="preserve">the </w:t>
      </w:r>
      <w:r w:rsidR="00CF0B7D" w:rsidRPr="00AC388E">
        <w:rPr>
          <w:sz w:val="22"/>
          <w:szCs w:val="22"/>
        </w:rPr>
        <w:t xml:space="preserve">awareness about leprosy in </w:t>
      </w:r>
      <w:r w:rsidR="006A760A">
        <w:rPr>
          <w:sz w:val="22"/>
          <w:szCs w:val="22"/>
        </w:rPr>
        <w:t>g</w:t>
      </w:r>
      <w:r w:rsidR="00030F33" w:rsidRPr="00AC388E">
        <w:rPr>
          <w:sz w:val="22"/>
          <w:szCs w:val="22"/>
        </w:rPr>
        <w:t xml:space="preserve">eneral </w:t>
      </w:r>
      <w:r w:rsidR="006A760A">
        <w:rPr>
          <w:sz w:val="22"/>
          <w:szCs w:val="22"/>
        </w:rPr>
        <w:t>p</w:t>
      </w:r>
      <w:r w:rsidR="00030F33" w:rsidRPr="00AC388E">
        <w:rPr>
          <w:sz w:val="22"/>
          <w:szCs w:val="22"/>
        </w:rPr>
        <w:t>ractitioners</w:t>
      </w:r>
      <w:r w:rsidR="008742BB">
        <w:rPr>
          <w:sz w:val="22"/>
          <w:szCs w:val="22"/>
        </w:rPr>
        <w:t>,</w:t>
      </w:r>
      <w:r w:rsidR="00030F33" w:rsidRPr="00AC388E">
        <w:rPr>
          <w:sz w:val="22"/>
          <w:szCs w:val="22"/>
        </w:rPr>
        <w:t xml:space="preserve"> this study</w:t>
      </w:r>
      <w:r w:rsidR="00CF0B7D" w:rsidRPr="00AC388E">
        <w:rPr>
          <w:sz w:val="22"/>
          <w:szCs w:val="22"/>
        </w:rPr>
        <w:t xml:space="preserve"> was </w:t>
      </w:r>
      <w:r w:rsidR="00AD5199">
        <w:rPr>
          <w:sz w:val="22"/>
          <w:szCs w:val="22"/>
        </w:rPr>
        <w:t>planned</w:t>
      </w:r>
      <w:r w:rsidR="00CF0B7D" w:rsidRPr="00AC388E">
        <w:rPr>
          <w:sz w:val="22"/>
          <w:szCs w:val="22"/>
        </w:rPr>
        <w:t xml:space="preserve">. The results obtained </w:t>
      </w:r>
      <w:r w:rsidR="00AD76AF" w:rsidRPr="00AC388E">
        <w:rPr>
          <w:sz w:val="22"/>
          <w:szCs w:val="22"/>
        </w:rPr>
        <w:t>show</w:t>
      </w:r>
      <w:r w:rsidR="008742BB">
        <w:rPr>
          <w:sz w:val="22"/>
          <w:szCs w:val="22"/>
        </w:rPr>
        <w:t>ed</w:t>
      </w:r>
      <w:r w:rsidR="00AD76AF" w:rsidRPr="00AC388E">
        <w:rPr>
          <w:sz w:val="22"/>
          <w:szCs w:val="22"/>
        </w:rPr>
        <w:t xml:space="preserve"> that </w:t>
      </w:r>
      <w:r w:rsidR="008742BB">
        <w:rPr>
          <w:sz w:val="22"/>
          <w:szCs w:val="22"/>
        </w:rPr>
        <w:t xml:space="preserve">the </w:t>
      </w:r>
      <w:r w:rsidR="00AD76AF" w:rsidRPr="00AC388E">
        <w:rPr>
          <w:sz w:val="22"/>
          <w:szCs w:val="22"/>
        </w:rPr>
        <w:t>majority of the</w:t>
      </w:r>
      <w:r w:rsidR="00CF0B7D" w:rsidRPr="00AC388E">
        <w:rPr>
          <w:sz w:val="22"/>
          <w:szCs w:val="22"/>
        </w:rPr>
        <w:t xml:space="preserve"> practitioners</w:t>
      </w:r>
      <w:r w:rsidR="003E357B" w:rsidRPr="00AC388E">
        <w:rPr>
          <w:sz w:val="22"/>
          <w:szCs w:val="22"/>
        </w:rPr>
        <w:t xml:space="preserve"> were aware </w:t>
      </w:r>
      <w:r w:rsidR="00031766" w:rsidRPr="00AC388E">
        <w:rPr>
          <w:sz w:val="22"/>
          <w:szCs w:val="22"/>
        </w:rPr>
        <w:t xml:space="preserve">about the </w:t>
      </w:r>
      <w:r w:rsidR="003E357B" w:rsidRPr="00AC388E">
        <w:rPr>
          <w:sz w:val="22"/>
          <w:szCs w:val="22"/>
        </w:rPr>
        <w:t xml:space="preserve">symptoms and source of </w:t>
      </w:r>
      <w:r w:rsidR="00031766" w:rsidRPr="00AC388E">
        <w:rPr>
          <w:sz w:val="22"/>
          <w:szCs w:val="22"/>
        </w:rPr>
        <w:t xml:space="preserve">leprosy </w:t>
      </w:r>
      <w:r w:rsidR="003E357B" w:rsidRPr="00AC388E">
        <w:rPr>
          <w:sz w:val="22"/>
          <w:szCs w:val="22"/>
        </w:rPr>
        <w:t>infection</w:t>
      </w:r>
      <w:r w:rsidR="00CF0B7D" w:rsidRPr="00AC388E">
        <w:rPr>
          <w:sz w:val="22"/>
          <w:szCs w:val="22"/>
        </w:rPr>
        <w:t>.</w:t>
      </w:r>
      <w:r w:rsidR="003E357B" w:rsidRPr="00AC388E">
        <w:rPr>
          <w:sz w:val="22"/>
          <w:szCs w:val="22"/>
        </w:rPr>
        <w:t xml:space="preserve"> However</w:t>
      </w:r>
      <w:r w:rsidR="006A760A">
        <w:rPr>
          <w:sz w:val="22"/>
          <w:szCs w:val="22"/>
        </w:rPr>
        <w:t>,</w:t>
      </w:r>
      <w:r w:rsidR="003E357B" w:rsidRPr="00AC388E">
        <w:rPr>
          <w:sz w:val="22"/>
          <w:szCs w:val="22"/>
        </w:rPr>
        <w:t xml:space="preserve"> </w:t>
      </w:r>
      <w:r w:rsidR="00FA45D8">
        <w:rPr>
          <w:sz w:val="22"/>
          <w:szCs w:val="22"/>
        </w:rPr>
        <w:t>a</w:t>
      </w:r>
      <w:r w:rsidR="003E357B" w:rsidRPr="00AC388E">
        <w:rPr>
          <w:sz w:val="22"/>
          <w:szCs w:val="22"/>
        </w:rPr>
        <w:t xml:space="preserve"> marked number of these practitioners </w:t>
      </w:r>
      <w:r w:rsidR="00D56B40" w:rsidRPr="00AC388E">
        <w:rPr>
          <w:sz w:val="22"/>
          <w:szCs w:val="22"/>
        </w:rPr>
        <w:t>w</w:t>
      </w:r>
      <w:r w:rsidR="00FA45D8">
        <w:rPr>
          <w:sz w:val="22"/>
          <w:szCs w:val="22"/>
        </w:rPr>
        <w:t>as</w:t>
      </w:r>
      <w:r w:rsidR="00D56B40" w:rsidRPr="00AC388E">
        <w:rPr>
          <w:sz w:val="22"/>
          <w:szCs w:val="22"/>
        </w:rPr>
        <w:t xml:space="preserve"> not sure about the disease being cura</w:t>
      </w:r>
      <w:r w:rsidR="008742BB">
        <w:rPr>
          <w:sz w:val="22"/>
          <w:szCs w:val="22"/>
        </w:rPr>
        <w:t>ble</w:t>
      </w:r>
      <w:r w:rsidR="00D56B40" w:rsidRPr="00AC388E">
        <w:rPr>
          <w:sz w:val="22"/>
          <w:szCs w:val="22"/>
        </w:rPr>
        <w:t>. Relativ</w:t>
      </w:r>
      <w:r w:rsidR="00690BE3" w:rsidRPr="00AC388E">
        <w:rPr>
          <w:sz w:val="22"/>
          <w:szCs w:val="22"/>
        </w:rPr>
        <w:t>e</w:t>
      </w:r>
      <w:r w:rsidR="00D56B40" w:rsidRPr="00AC388E">
        <w:rPr>
          <w:sz w:val="22"/>
          <w:szCs w:val="22"/>
        </w:rPr>
        <w:t xml:space="preserve">ly </w:t>
      </w:r>
      <w:r w:rsidR="0018283D" w:rsidRPr="00AC388E">
        <w:rPr>
          <w:sz w:val="22"/>
          <w:szCs w:val="22"/>
        </w:rPr>
        <w:t xml:space="preserve">small </w:t>
      </w:r>
      <w:r w:rsidR="00690BE3" w:rsidRPr="00AC388E">
        <w:rPr>
          <w:sz w:val="22"/>
          <w:szCs w:val="22"/>
        </w:rPr>
        <w:t xml:space="preserve">number of these practitioners (35%) accepted leprosy patients socially being as a helper or working in same </w:t>
      </w:r>
      <w:r w:rsidR="00144CDB" w:rsidRPr="00AC388E">
        <w:rPr>
          <w:sz w:val="22"/>
          <w:szCs w:val="22"/>
        </w:rPr>
        <w:t>environment. It is</w:t>
      </w:r>
      <w:r w:rsidR="008742BB">
        <w:rPr>
          <w:sz w:val="22"/>
          <w:szCs w:val="22"/>
        </w:rPr>
        <w:t>,</w:t>
      </w:r>
      <w:r w:rsidR="00144CDB" w:rsidRPr="00AC388E">
        <w:rPr>
          <w:sz w:val="22"/>
          <w:szCs w:val="22"/>
        </w:rPr>
        <w:t xml:space="preserve"> therefore</w:t>
      </w:r>
      <w:r w:rsidR="008742BB">
        <w:rPr>
          <w:sz w:val="22"/>
          <w:szCs w:val="22"/>
        </w:rPr>
        <w:t>,</w:t>
      </w:r>
      <w:r w:rsidR="00144CDB" w:rsidRPr="00AC388E">
        <w:rPr>
          <w:sz w:val="22"/>
          <w:szCs w:val="22"/>
        </w:rPr>
        <w:t xml:space="preserve"> important that leprosy awareness th</w:t>
      </w:r>
      <w:r w:rsidR="008742BB">
        <w:rPr>
          <w:sz w:val="22"/>
          <w:szCs w:val="22"/>
        </w:rPr>
        <w:t>r</w:t>
      </w:r>
      <w:r w:rsidR="00144CDB" w:rsidRPr="00AC388E">
        <w:rPr>
          <w:sz w:val="22"/>
          <w:szCs w:val="22"/>
        </w:rPr>
        <w:t xml:space="preserve">ough educational </w:t>
      </w:r>
      <w:r w:rsidR="00257EE0" w:rsidRPr="00AC388E">
        <w:rPr>
          <w:sz w:val="22"/>
          <w:szCs w:val="22"/>
        </w:rPr>
        <w:t xml:space="preserve">seminars on the source of infection, disease manifestations, management of clinical cause and social acceptance of the patients should be created. Leprosy is not a fatal disease but </w:t>
      </w:r>
      <w:r w:rsidR="00AD5199">
        <w:rPr>
          <w:sz w:val="22"/>
          <w:szCs w:val="22"/>
        </w:rPr>
        <w:t xml:space="preserve">patients </w:t>
      </w:r>
      <w:r w:rsidR="00257EE0" w:rsidRPr="00AC388E">
        <w:rPr>
          <w:sz w:val="22"/>
          <w:szCs w:val="22"/>
        </w:rPr>
        <w:t>with suspected skin lesions not responding to the casual treatment should be referred immediately to specialized units for proper examination management and rehabilitation.</w:t>
      </w:r>
      <w:r w:rsidR="00DA5C1E">
        <w:rPr>
          <w:sz w:val="18"/>
          <w:szCs w:val="22"/>
          <w:vertAlign w:val="superscript"/>
        </w:rPr>
        <w:t>9</w:t>
      </w:r>
      <w:r w:rsidR="00257EE0" w:rsidRPr="00AC388E">
        <w:rPr>
          <w:sz w:val="22"/>
          <w:szCs w:val="22"/>
        </w:rPr>
        <w:t xml:space="preserve"> </w:t>
      </w:r>
    </w:p>
    <w:p w:rsidR="00C64549" w:rsidRPr="00AC388E" w:rsidRDefault="004779BC" w:rsidP="006943C9">
      <w:pPr>
        <w:spacing w:before="100" w:beforeAutospacing="1" w:after="100" w:afterAutospacing="1" w:line="288" w:lineRule="auto"/>
        <w:jc w:val="both"/>
        <w:rPr>
          <w:sz w:val="22"/>
          <w:szCs w:val="22"/>
        </w:rPr>
      </w:pPr>
      <w:r w:rsidRPr="00AC388E">
        <w:rPr>
          <w:sz w:val="22"/>
          <w:szCs w:val="22"/>
        </w:rPr>
        <w:lastRenderedPageBreak/>
        <w:t xml:space="preserve">In conclusion, being a disease </w:t>
      </w:r>
      <w:r w:rsidR="008742BB">
        <w:rPr>
          <w:sz w:val="22"/>
          <w:szCs w:val="22"/>
        </w:rPr>
        <w:t>with</w:t>
      </w:r>
      <w:r w:rsidR="002E6DD0" w:rsidRPr="00AC388E">
        <w:rPr>
          <w:sz w:val="22"/>
          <w:szCs w:val="22"/>
        </w:rPr>
        <w:t xml:space="preserve"> </w:t>
      </w:r>
      <w:r w:rsidR="008742BB">
        <w:rPr>
          <w:sz w:val="22"/>
          <w:szCs w:val="22"/>
        </w:rPr>
        <w:t>diverse</w:t>
      </w:r>
      <w:r w:rsidR="002E6DD0" w:rsidRPr="00AC388E">
        <w:rPr>
          <w:sz w:val="22"/>
          <w:szCs w:val="22"/>
        </w:rPr>
        <w:t xml:space="preserve"> clinical presentation</w:t>
      </w:r>
      <w:r w:rsidRPr="00AC388E">
        <w:rPr>
          <w:sz w:val="22"/>
          <w:szCs w:val="22"/>
        </w:rPr>
        <w:t>s and limited knowledge of the medical person</w:t>
      </w:r>
      <w:r w:rsidR="00AD5199">
        <w:rPr>
          <w:sz w:val="22"/>
          <w:szCs w:val="22"/>
        </w:rPr>
        <w:t>ne</w:t>
      </w:r>
      <w:r w:rsidRPr="00AC388E">
        <w:rPr>
          <w:sz w:val="22"/>
          <w:szCs w:val="22"/>
        </w:rPr>
        <w:t xml:space="preserve">l about leprosy, the disease is being misdiagnosed and mistreated. </w:t>
      </w:r>
      <w:r w:rsidR="00AD5199">
        <w:rPr>
          <w:sz w:val="22"/>
          <w:szCs w:val="22"/>
        </w:rPr>
        <w:t>Even</w:t>
      </w:r>
      <w:r w:rsidRPr="00AC388E">
        <w:rPr>
          <w:sz w:val="22"/>
          <w:szCs w:val="22"/>
        </w:rPr>
        <w:t xml:space="preserve"> with the </w:t>
      </w:r>
      <w:r w:rsidR="00AD5199">
        <w:rPr>
          <w:sz w:val="22"/>
          <w:szCs w:val="22"/>
        </w:rPr>
        <w:t xml:space="preserve">control of </w:t>
      </w:r>
      <w:r w:rsidRPr="00AC388E">
        <w:rPr>
          <w:sz w:val="22"/>
          <w:szCs w:val="22"/>
        </w:rPr>
        <w:t xml:space="preserve">leprosy bacillus, the disease itself has not been conquered. Leprosy </w:t>
      </w:r>
      <w:r w:rsidR="009B6D4C" w:rsidRPr="00AC388E">
        <w:rPr>
          <w:sz w:val="22"/>
          <w:szCs w:val="22"/>
        </w:rPr>
        <w:t xml:space="preserve">awareness should be created not only in medical practitioners but also in public and patients. </w:t>
      </w:r>
      <w:r w:rsidR="00201808">
        <w:rPr>
          <w:sz w:val="22"/>
          <w:szCs w:val="22"/>
        </w:rPr>
        <w:t>M</w:t>
      </w:r>
      <w:r w:rsidR="00586B6F" w:rsidRPr="00AC388E">
        <w:rPr>
          <w:sz w:val="22"/>
          <w:szCs w:val="22"/>
        </w:rPr>
        <w:t xml:space="preserve">ore efforts </w:t>
      </w:r>
      <w:r w:rsidR="00201808">
        <w:rPr>
          <w:sz w:val="22"/>
          <w:szCs w:val="22"/>
        </w:rPr>
        <w:t xml:space="preserve">are </w:t>
      </w:r>
      <w:r w:rsidR="00586B6F" w:rsidRPr="00AC388E">
        <w:rPr>
          <w:sz w:val="22"/>
          <w:szCs w:val="22"/>
        </w:rPr>
        <w:t xml:space="preserve">required to combat irrational fears still largely associated with leprosy. </w:t>
      </w:r>
      <w:r w:rsidR="00C455E7" w:rsidRPr="00AC388E">
        <w:rPr>
          <w:sz w:val="22"/>
          <w:szCs w:val="22"/>
        </w:rPr>
        <w:t>Therefore</w:t>
      </w:r>
      <w:r w:rsidR="00201808">
        <w:rPr>
          <w:sz w:val="22"/>
          <w:szCs w:val="22"/>
        </w:rPr>
        <w:t>,</w:t>
      </w:r>
      <w:r w:rsidR="00C455E7" w:rsidRPr="00AC388E">
        <w:rPr>
          <w:sz w:val="22"/>
          <w:szCs w:val="22"/>
        </w:rPr>
        <w:t xml:space="preserve"> in this millennium leprosy should be given the same status as other infections disease.</w:t>
      </w:r>
    </w:p>
    <w:p w:rsidR="000E499A" w:rsidRPr="00AC388E" w:rsidRDefault="0012033F" w:rsidP="00C81DD5">
      <w:pPr>
        <w:spacing w:before="100" w:beforeAutospacing="1" w:after="100" w:afterAutospacing="1" w:line="288" w:lineRule="auto"/>
        <w:jc w:val="both"/>
        <w:rPr>
          <w:b/>
          <w:sz w:val="22"/>
          <w:szCs w:val="22"/>
        </w:rPr>
      </w:pPr>
      <w:r w:rsidRPr="00AC388E">
        <w:rPr>
          <w:b/>
          <w:sz w:val="22"/>
          <w:szCs w:val="22"/>
        </w:rPr>
        <w:t>References</w:t>
      </w:r>
      <w:r w:rsidR="00C455E7" w:rsidRPr="00AC388E">
        <w:rPr>
          <w:b/>
          <w:sz w:val="22"/>
          <w:szCs w:val="22"/>
        </w:rPr>
        <w:t xml:space="preserve"> </w:t>
      </w:r>
    </w:p>
    <w:p w:rsidR="00E57168" w:rsidRPr="0012033F" w:rsidRDefault="00E57168" w:rsidP="0012033F">
      <w:pPr>
        <w:pStyle w:val="ListParagraph"/>
        <w:numPr>
          <w:ilvl w:val="0"/>
          <w:numId w:val="2"/>
        </w:numPr>
        <w:jc w:val="both"/>
        <w:rPr>
          <w:sz w:val="20"/>
        </w:rPr>
      </w:pPr>
      <w:r w:rsidRPr="0012033F">
        <w:rPr>
          <w:sz w:val="20"/>
        </w:rPr>
        <w:t>Bryceson A, Pfaltzgraft RE</w:t>
      </w:r>
      <w:r w:rsidR="00FA45D8" w:rsidRPr="0012033F">
        <w:rPr>
          <w:sz w:val="20"/>
        </w:rPr>
        <w:t>, editors</w:t>
      </w:r>
      <w:r w:rsidRPr="0012033F">
        <w:rPr>
          <w:sz w:val="20"/>
        </w:rPr>
        <w:t xml:space="preserve">. </w:t>
      </w:r>
      <w:r w:rsidRPr="0012033F">
        <w:rPr>
          <w:i/>
          <w:sz w:val="20"/>
        </w:rPr>
        <w:t>Leprosy, 3</w:t>
      </w:r>
      <w:r w:rsidRPr="0012033F">
        <w:rPr>
          <w:i/>
          <w:sz w:val="20"/>
          <w:vertAlign w:val="superscript"/>
        </w:rPr>
        <w:t>rd</w:t>
      </w:r>
      <w:r w:rsidR="004D76C6" w:rsidRPr="0012033F">
        <w:rPr>
          <w:i/>
          <w:sz w:val="20"/>
        </w:rPr>
        <w:t xml:space="preserve"> e</w:t>
      </w:r>
      <w:r w:rsidRPr="0012033F">
        <w:rPr>
          <w:i/>
          <w:sz w:val="20"/>
        </w:rPr>
        <w:t>d</w:t>
      </w:r>
      <w:r w:rsidR="00FA45D8" w:rsidRPr="0012033F">
        <w:rPr>
          <w:i/>
          <w:sz w:val="20"/>
        </w:rPr>
        <w:t>n</w:t>
      </w:r>
      <w:r w:rsidR="00EE1A81" w:rsidRPr="0012033F">
        <w:rPr>
          <w:sz w:val="20"/>
        </w:rPr>
        <w:t>. Edinburgh</w:t>
      </w:r>
      <w:r w:rsidR="00FA45D8" w:rsidRPr="0012033F">
        <w:rPr>
          <w:sz w:val="20"/>
        </w:rPr>
        <w:t>:</w:t>
      </w:r>
      <w:r w:rsidR="0000798E" w:rsidRPr="0012033F">
        <w:rPr>
          <w:sz w:val="20"/>
        </w:rPr>
        <w:t xml:space="preserve"> Churc</w:t>
      </w:r>
      <w:r w:rsidR="00EE1A81" w:rsidRPr="0012033F">
        <w:rPr>
          <w:sz w:val="20"/>
        </w:rPr>
        <w:t>hil</w:t>
      </w:r>
      <w:r w:rsidR="00FA45D8" w:rsidRPr="0012033F">
        <w:rPr>
          <w:sz w:val="20"/>
        </w:rPr>
        <w:t>l-</w:t>
      </w:r>
      <w:r w:rsidR="00E1326B" w:rsidRPr="0012033F">
        <w:rPr>
          <w:sz w:val="20"/>
        </w:rPr>
        <w:t>Livingstone</w:t>
      </w:r>
      <w:r w:rsidR="00FA45D8" w:rsidRPr="0012033F">
        <w:rPr>
          <w:sz w:val="20"/>
        </w:rPr>
        <w:t>;</w:t>
      </w:r>
      <w:r w:rsidR="00E1326B" w:rsidRPr="0012033F">
        <w:rPr>
          <w:sz w:val="20"/>
        </w:rPr>
        <w:t xml:space="preserve"> 1990</w:t>
      </w:r>
      <w:r w:rsidR="00AF01DE" w:rsidRPr="0012033F">
        <w:rPr>
          <w:sz w:val="20"/>
        </w:rPr>
        <w:t>.</w:t>
      </w:r>
    </w:p>
    <w:p w:rsidR="001C2FA4" w:rsidRPr="0012033F" w:rsidRDefault="00C45EA6" w:rsidP="0012033F">
      <w:pPr>
        <w:pStyle w:val="ListParagraph"/>
        <w:numPr>
          <w:ilvl w:val="0"/>
          <w:numId w:val="2"/>
        </w:numPr>
        <w:jc w:val="both"/>
        <w:rPr>
          <w:sz w:val="20"/>
        </w:rPr>
      </w:pPr>
      <w:r w:rsidRPr="0012033F">
        <w:rPr>
          <w:sz w:val="20"/>
        </w:rPr>
        <w:t xml:space="preserve">Marie-Adelaide Leprosy </w:t>
      </w:r>
      <w:r w:rsidR="00724CCA" w:rsidRPr="0012033F">
        <w:rPr>
          <w:sz w:val="20"/>
        </w:rPr>
        <w:t xml:space="preserve">Organization </w:t>
      </w:r>
      <w:r w:rsidRPr="0012033F">
        <w:rPr>
          <w:sz w:val="20"/>
        </w:rPr>
        <w:t xml:space="preserve">website for leprosy awareness available at </w:t>
      </w:r>
      <w:hyperlink r:id="rId14" w:history="1">
        <w:r w:rsidR="001C2FA4" w:rsidRPr="0012033F">
          <w:rPr>
            <w:rStyle w:val="Hyperlink"/>
            <w:sz w:val="20"/>
          </w:rPr>
          <w:t>www.malc.org/pk</w:t>
        </w:r>
      </w:hyperlink>
      <w:r w:rsidR="001C2FA4" w:rsidRPr="0012033F">
        <w:rPr>
          <w:sz w:val="20"/>
        </w:rPr>
        <w:t>. visited on May 6, 2008.</w:t>
      </w:r>
    </w:p>
    <w:p w:rsidR="00C45EA6" w:rsidRPr="0012033F" w:rsidRDefault="006943C9" w:rsidP="0012033F">
      <w:pPr>
        <w:pStyle w:val="ListParagraph"/>
        <w:numPr>
          <w:ilvl w:val="0"/>
          <w:numId w:val="2"/>
        </w:numPr>
        <w:jc w:val="both"/>
        <w:rPr>
          <w:sz w:val="20"/>
        </w:rPr>
      </w:pPr>
      <w:r>
        <w:rPr>
          <w:sz w:val="20"/>
        </w:rPr>
        <w:t>WHO, Expert Committee on Leprosy</w:t>
      </w:r>
      <w:r w:rsidR="00165893">
        <w:rPr>
          <w:sz w:val="20"/>
        </w:rPr>
        <w:t xml:space="preserve">. </w:t>
      </w:r>
      <w:r>
        <w:rPr>
          <w:sz w:val="20"/>
        </w:rPr>
        <w:t xml:space="preserve">WHO Technical Report Series. </w:t>
      </w:r>
      <w:r w:rsidR="00165893">
        <w:rPr>
          <w:sz w:val="20"/>
        </w:rPr>
        <w:t>Geneva: WHO; 2010.</w:t>
      </w:r>
    </w:p>
    <w:p w:rsidR="00165893" w:rsidRPr="0012033F" w:rsidRDefault="00165893" w:rsidP="00165893">
      <w:pPr>
        <w:pStyle w:val="ListParagraph"/>
        <w:numPr>
          <w:ilvl w:val="0"/>
          <w:numId w:val="2"/>
        </w:numPr>
        <w:jc w:val="both"/>
        <w:rPr>
          <w:sz w:val="20"/>
        </w:rPr>
      </w:pPr>
      <w:r w:rsidRPr="0012033F">
        <w:rPr>
          <w:sz w:val="20"/>
        </w:rPr>
        <w:t xml:space="preserve">Soomro FR, Abbasi P, Bhatti NS. Study on detection of various types of leprosy in Larkana District. </w:t>
      </w:r>
      <w:r w:rsidRPr="0012033F">
        <w:rPr>
          <w:i/>
          <w:sz w:val="20"/>
        </w:rPr>
        <w:t>Medical Channel J</w:t>
      </w:r>
      <w:r w:rsidRPr="0012033F">
        <w:rPr>
          <w:sz w:val="20"/>
        </w:rPr>
        <w:t>. 2002;</w:t>
      </w:r>
      <w:r w:rsidRPr="0012033F">
        <w:rPr>
          <w:b/>
          <w:sz w:val="20"/>
        </w:rPr>
        <w:t>9</w:t>
      </w:r>
      <w:r w:rsidRPr="0012033F">
        <w:rPr>
          <w:sz w:val="20"/>
        </w:rPr>
        <w:t>:250-2.</w:t>
      </w:r>
    </w:p>
    <w:p w:rsidR="00E4749D" w:rsidRPr="0012033F" w:rsidRDefault="00E4749D" w:rsidP="0012033F">
      <w:pPr>
        <w:pStyle w:val="ListParagraph"/>
        <w:numPr>
          <w:ilvl w:val="0"/>
          <w:numId w:val="2"/>
        </w:numPr>
        <w:jc w:val="both"/>
        <w:rPr>
          <w:sz w:val="20"/>
        </w:rPr>
      </w:pPr>
      <w:r w:rsidRPr="0012033F">
        <w:rPr>
          <w:sz w:val="20"/>
        </w:rPr>
        <w:t>Yan Brakel WH</w:t>
      </w:r>
      <w:r w:rsidR="00E64F44" w:rsidRPr="0012033F">
        <w:rPr>
          <w:sz w:val="20"/>
        </w:rPr>
        <w:t>.</w:t>
      </w:r>
      <w:r w:rsidR="00C81DD5">
        <w:rPr>
          <w:sz w:val="20"/>
        </w:rPr>
        <w:t xml:space="preserve"> Measuring leprosy s</w:t>
      </w:r>
      <w:r w:rsidRPr="0012033F">
        <w:rPr>
          <w:sz w:val="20"/>
        </w:rPr>
        <w:t>tig</w:t>
      </w:r>
      <w:r w:rsidR="00372845" w:rsidRPr="0012033F">
        <w:rPr>
          <w:sz w:val="20"/>
        </w:rPr>
        <w:t>m</w:t>
      </w:r>
      <w:r w:rsidRPr="0012033F">
        <w:rPr>
          <w:sz w:val="20"/>
        </w:rPr>
        <w:t xml:space="preserve">a: a preliminary review of leprosy literature. </w:t>
      </w:r>
      <w:r w:rsidRPr="0012033F">
        <w:rPr>
          <w:i/>
          <w:sz w:val="20"/>
        </w:rPr>
        <w:t xml:space="preserve">Int J Lepr </w:t>
      </w:r>
      <w:r w:rsidR="009D615D" w:rsidRPr="0012033F">
        <w:rPr>
          <w:i/>
          <w:sz w:val="20"/>
        </w:rPr>
        <w:t>Otber</w:t>
      </w:r>
      <w:r w:rsidRPr="0012033F">
        <w:rPr>
          <w:i/>
          <w:sz w:val="20"/>
        </w:rPr>
        <w:t xml:space="preserve"> Mycobact Dis</w:t>
      </w:r>
      <w:r w:rsidR="001C19C6" w:rsidRPr="0012033F">
        <w:rPr>
          <w:sz w:val="20"/>
        </w:rPr>
        <w:t>.</w:t>
      </w:r>
      <w:r w:rsidRPr="0012033F">
        <w:rPr>
          <w:sz w:val="20"/>
        </w:rPr>
        <w:t xml:space="preserve"> 2003;</w:t>
      </w:r>
      <w:r w:rsidRPr="0012033F">
        <w:rPr>
          <w:b/>
          <w:sz w:val="20"/>
        </w:rPr>
        <w:t>71</w:t>
      </w:r>
      <w:r w:rsidRPr="0012033F">
        <w:rPr>
          <w:sz w:val="20"/>
        </w:rPr>
        <w:t>:190</w:t>
      </w:r>
      <w:r w:rsidR="001C19C6" w:rsidRPr="0012033F">
        <w:rPr>
          <w:sz w:val="20"/>
        </w:rPr>
        <w:t>-</w:t>
      </w:r>
      <w:r w:rsidRPr="0012033F">
        <w:rPr>
          <w:sz w:val="20"/>
        </w:rPr>
        <w:t>7.</w:t>
      </w:r>
    </w:p>
    <w:p w:rsidR="006943C9" w:rsidRDefault="006943C9" w:rsidP="0012033F">
      <w:pPr>
        <w:pStyle w:val="ListParagraph"/>
        <w:numPr>
          <w:ilvl w:val="0"/>
          <w:numId w:val="2"/>
        </w:numPr>
        <w:jc w:val="both"/>
        <w:rPr>
          <w:sz w:val="20"/>
        </w:rPr>
      </w:pPr>
      <w:r>
        <w:rPr>
          <w:sz w:val="20"/>
        </w:rPr>
        <w:t xml:space="preserve">Soomro FR, Pathan GM, Abbasi P </w:t>
      </w:r>
      <w:r>
        <w:rPr>
          <w:i/>
          <w:sz w:val="20"/>
        </w:rPr>
        <w:t xml:space="preserve"> et al. </w:t>
      </w:r>
      <w:r>
        <w:rPr>
          <w:sz w:val="20"/>
        </w:rPr>
        <w:t xml:space="preserve">Deformity and disability index in patients of leprosy in Larkana region. </w:t>
      </w:r>
      <w:r>
        <w:rPr>
          <w:i/>
          <w:sz w:val="20"/>
        </w:rPr>
        <w:t xml:space="preserve">J Pak Assoc Dermatol. </w:t>
      </w:r>
      <w:r>
        <w:rPr>
          <w:sz w:val="20"/>
        </w:rPr>
        <w:t>2008;</w:t>
      </w:r>
      <w:r w:rsidRPr="006943C9">
        <w:rPr>
          <w:b/>
          <w:sz w:val="20"/>
        </w:rPr>
        <w:t>18</w:t>
      </w:r>
      <w:r>
        <w:rPr>
          <w:sz w:val="20"/>
        </w:rPr>
        <w:t>:29-32.</w:t>
      </w:r>
    </w:p>
    <w:p w:rsidR="00BD0B95" w:rsidRPr="0012033F" w:rsidRDefault="00BD0B95" w:rsidP="0012033F">
      <w:pPr>
        <w:pStyle w:val="ListParagraph"/>
        <w:numPr>
          <w:ilvl w:val="0"/>
          <w:numId w:val="2"/>
        </w:numPr>
        <w:jc w:val="both"/>
        <w:rPr>
          <w:sz w:val="20"/>
        </w:rPr>
      </w:pPr>
      <w:r w:rsidRPr="0012033F">
        <w:rPr>
          <w:sz w:val="20"/>
        </w:rPr>
        <w:t>Barkakaty BN. How can the private practitioners support leprosy elimination in India</w:t>
      </w:r>
      <w:r w:rsidR="00AD5199">
        <w:rPr>
          <w:sz w:val="20"/>
        </w:rPr>
        <w:t>?</w:t>
      </w:r>
      <w:r w:rsidRPr="0012033F">
        <w:rPr>
          <w:sz w:val="20"/>
        </w:rPr>
        <w:t xml:space="preserve"> </w:t>
      </w:r>
      <w:r w:rsidR="00832A65" w:rsidRPr="0012033F">
        <w:rPr>
          <w:i/>
          <w:sz w:val="20"/>
        </w:rPr>
        <w:t xml:space="preserve">J </w:t>
      </w:r>
      <w:r w:rsidR="002C3DFA" w:rsidRPr="0012033F">
        <w:rPr>
          <w:i/>
          <w:sz w:val="20"/>
        </w:rPr>
        <w:t xml:space="preserve">Indian </w:t>
      </w:r>
      <w:r w:rsidRPr="0012033F">
        <w:rPr>
          <w:i/>
          <w:sz w:val="20"/>
        </w:rPr>
        <w:t>Med Assoc</w:t>
      </w:r>
      <w:r w:rsidR="001C19C6" w:rsidRPr="0012033F">
        <w:rPr>
          <w:sz w:val="20"/>
        </w:rPr>
        <w:t>. 2006</w:t>
      </w:r>
      <w:proofErr w:type="gramStart"/>
      <w:r w:rsidR="001C19C6" w:rsidRPr="0012033F">
        <w:rPr>
          <w:sz w:val="20"/>
        </w:rPr>
        <w:t>;</w:t>
      </w:r>
      <w:r w:rsidR="002B2635" w:rsidRPr="0012033F">
        <w:rPr>
          <w:b/>
          <w:sz w:val="20"/>
        </w:rPr>
        <w:t>104</w:t>
      </w:r>
      <w:r w:rsidR="002B2635" w:rsidRPr="0012033F">
        <w:rPr>
          <w:sz w:val="20"/>
        </w:rPr>
        <w:t>:</w:t>
      </w:r>
      <w:r w:rsidRPr="0012033F">
        <w:rPr>
          <w:sz w:val="20"/>
        </w:rPr>
        <w:t>673</w:t>
      </w:r>
      <w:proofErr w:type="gramEnd"/>
      <w:r w:rsidR="001C19C6" w:rsidRPr="0012033F">
        <w:rPr>
          <w:sz w:val="20"/>
        </w:rPr>
        <w:t>-</w:t>
      </w:r>
      <w:r w:rsidRPr="0012033F">
        <w:rPr>
          <w:sz w:val="20"/>
        </w:rPr>
        <w:t>4.</w:t>
      </w:r>
    </w:p>
    <w:p w:rsidR="00DA5C1E" w:rsidRPr="0012033F" w:rsidRDefault="00DA5C1E" w:rsidP="00DA5C1E">
      <w:pPr>
        <w:pStyle w:val="ListParagraph"/>
        <w:numPr>
          <w:ilvl w:val="0"/>
          <w:numId w:val="2"/>
        </w:numPr>
        <w:jc w:val="both"/>
        <w:rPr>
          <w:sz w:val="20"/>
        </w:rPr>
      </w:pPr>
      <w:r w:rsidRPr="0012033F">
        <w:rPr>
          <w:sz w:val="20"/>
        </w:rPr>
        <w:t xml:space="preserve">Heijnders M, Vam Dar Meijs. The fight against stigma – overview of stigma – reduction strategies and interventions. </w:t>
      </w:r>
      <w:r w:rsidRPr="0012033F">
        <w:rPr>
          <w:i/>
          <w:sz w:val="20"/>
        </w:rPr>
        <w:t>Psychol Health Med</w:t>
      </w:r>
      <w:r w:rsidRPr="0012033F">
        <w:rPr>
          <w:sz w:val="20"/>
        </w:rPr>
        <w:t>. 2006;</w:t>
      </w:r>
      <w:r w:rsidRPr="0012033F">
        <w:rPr>
          <w:b/>
          <w:sz w:val="20"/>
        </w:rPr>
        <w:t>11</w:t>
      </w:r>
      <w:r w:rsidRPr="0012033F">
        <w:rPr>
          <w:sz w:val="20"/>
        </w:rPr>
        <w:t>:353-63.</w:t>
      </w:r>
    </w:p>
    <w:p w:rsidR="00DA5C1E" w:rsidRPr="0012033F" w:rsidRDefault="00DA5C1E" w:rsidP="00DA5C1E">
      <w:pPr>
        <w:pStyle w:val="ListParagraph"/>
        <w:numPr>
          <w:ilvl w:val="0"/>
          <w:numId w:val="2"/>
        </w:numPr>
        <w:jc w:val="both"/>
        <w:rPr>
          <w:sz w:val="20"/>
        </w:rPr>
      </w:pPr>
      <w:r w:rsidRPr="0012033F">
        <w:rPr>
          <w:sz w:val="20"/>
        </w:rPr>
        <w:t xml:space="preserve">Upleker MW, Cash RA. The private GP and leprosy. A study. </w:t>
      </w:r>
      <w:r w:rsidRPr="0012033F">
        <w:rPr>
          <w:i/>
          <w:sz w:val="20"/>
        </w:rPr>
        <w:t>Lepr Rev</w:t>
      </w:r>
      <w:r w:rsidRPr="0012033F">
        <w:rPr>
          <w:sz w:val="20"/>
        </w:rPr>
        <w:t>. 1991;</w:t>
      </w:r>
      <w:r w:rsidRPr="0012033F">
        <w:rPr>
          <w:b/>
          <w:sz w:val="20"/>
        </w:rPr>
        <w:t>62</w:t>
      </w:r>
      <w:r w:rsidRPr="0012033F">
        <w:rPr>
          <w:sz w:val="20"/>
        </w:rPr>
        <w:t>:410-9.</w:t>
      </w:r>
    </w:p>
    <w:p w:rsidR="00C8280A" w:rsidRPr="0012033F" w:rsidRDefault="00C8280A" w:rsidP="0012033F">
      <w:pPr>
        <w:pStyle w:val="ListParagraph"/>
        <w:numPr>
          <w:ilvl w:val="0"/>
          <w:numId w:val="2"/>
        </w:numPr>
        <w:jc w:val="both"/>
        <w:rPr>
          <w:sz w:val="20"/>
        </w:rPr>
      </w:pPr>
      <w:r w:rsidRPr="0012033F">
        <w:rPr>
          <w:sz w:val="20"/>
        </w:rPr>
        <w:t xml:space="preserve">Briden A, Maguire E. An assessment </w:t>
      </w:r>
      <w:r w:rsidR="00FD5766" w:rsidRPr="0012033F">
        <w:rPr>
          <w:sz w:val="20"/>
        </w:rPr>
        <w:t xml:space="preserve">of knowledge and attitudes towards amongst leprosy </w:t>
      </w:r>
      <w:r w:rsidR="00AE74AD" w:rsidRPr="0012033F">
        <w:rPr>
          <w:sz w:val="20"/>
        </w:rPr>
        <w:t xml:space="preserve">/ Hansen’s disease workers in Guyana. </w:t>
      </w:r>
      <w:r w:rsidR="00AE74AD" w:rsidRPr="0012033F">
        <w:rPr>
          <w:i/>
          <w:sz w:val="20"/>
        </w:rPr>
        <w:t>Lepr Rev</w:t>
      </w:r>
      <w:r w:rsidR="001C19C6" w:rsidRPr="0012033F">
        <w:rPr>
          <w:sz w:val="20"/>
        </w:rPr>
        <w:t>.</w:t>
      </w:r>
      <w:r w:rsidR="00AE74AD" w:rsidRPr="0012033F">
        <w:rPr>
          <w:sz w:val="20"/>
        </w:rPr>
        <w:t xml:space="preserve"> 2003;</w:t>
      </w:r>
      <w:r w:rsidR="00AE74AD" w:rsidRPr="0012033F">
        <w:rPr>
          <w:b/>
          <w:sz w:val="20"/>
        </w:rPr>
        <w:t>74</w:t>
      </w:r>
      <w:r w:rsidR="00AE74AD" w:rsidRPr="0012033F">
        <w:rPr>
          <w:sz w:val="20"/>
        </w:rPr>
        <w:t>:154</w:t>
      </w:r>
      <w:r w:rsidR="001C19C6" w:rsidRPr="0012033F">
        <w:rPr>
          <w:sz w:val="20"/>
        </w:rPr>
        <w:t>-</w:t>
      </w:r>
      <w:r w:rsidR="00AE74AD" w:rsidRPr="0012033F">
        <w:rPr>
          <w:sz w:val="20"/>
        </w:rPr>
        <w:t>62.</w:t>
      </w:r>
    </w:p>
    <w:p w:rsidR="007E72CD" w:rsidRPr="0012033F" w:rsidRDefault="007E72CD" w:rsidP="0012033F">
      <w:pPr>
        <w:pStyle w:val="ListParagraph"/>
        <w:numPr>
          <w:ilvl w:val="0"/>
          <w:numId w:val="2"/>
        </w:numPr>
        <w:jc w:val="both"/>
        <w:rPr>
          <w:sz w:val="20"/>
        </w:rPr>
      </w:pPr>
      <w:r w:rsidRPr="0012033F">
        <w:rPr>
          <w:sz w:val="20"/>
        </w:rPr>
        <w:t>Bajaj DR</w:t>
      </w:r>
      <w:r w:rsidR="00824818" w:rsidRPr="0012033F">
        <w:rPr>
          <w:sz w:val="20"/>
        </w:rPr>
        <w:t>, Matl</w:t>
      </w:r>
      <w:r w:rsidRPr="0012033F">
        <w:rPr>
          <w:sz w:val="20"/>
        </w:rPr>
        <w:t xml:space="preserve">ani BR, Soomro FR </w:t>
      </w:r>
      <w:r w:rsidRPr="0012033F">
        <w:rPr>
          <w:i/>
          <w:sz w:val="20"/>
        </w:rPr>
        <w:t>et</w:t>
      </w:r>
      <w:r w:rsidR="001C19C6" w:rsidRPr="0012033F">
        <w:rPr>
          <w:i/>
          <w:sz w:val="20"/>
        </w:rPr>
        <w:t xml:space="preserve"> </w:t>
      </w:r>
      <w:r w:rsidRPr="0012033F">
        <w:rPr>
          <w:i/>
          <w:sz w:val="20"/>
        </w:rPr>
        <w:t xml:space="preserve">al. </w:t>
      </w:r>
      <w:r w:rsidRPr="0012033F">
        <w:rPr>
          <w:sz w:val="20"/>
        </w:rPr>
        <w:t>Kno</w:t>
      </w:r>
      <w:r w:rsidR="001C19C6" w:rsidRPr="0012033F">
        <w:rPr>
          <w:sz w:val="20"/>
        </w:rPr>
        <w:t>wledge, attitude and practices r</w:t>
      </w:r>
      <w:r w:rsidRPr="0012033F">
        <w:rPr>
          <w:sz w:val="20"/>
        </w:rPr>
        <w:t xml:space="preserve">egarding </w:t>
      </w:r>
      <w:r w:rsidRPr="0012033F">
        <w:rPr>
          <w:sz w:val="20"/>
        </w:rPr>
        <w:lastRenderedPageBreak/>
        <w:t xml:space="preserve">leprosy among </w:t>
      </w:r>
      <w:r w:rsidR="001C19C6" w:rsidRPr="0012033F">
        <w:rPr>
          <w:sz w:val="20"/>
        </w:rPr>
        <w:t>g</w:t>
      </w:r>
      <w:r w:rsidRPr="0012033F">
        <w:rPr>
          <w:sz w:val="20"/>
        </w:rPr>
        <w:t xml:space="preserve">eneral </w:t>
      </w:r>
      <w:r w:rsidR="001C19C6" w:rsidRPr="0012033F">
        <w:rPr>
          <w:sz w:val="20"/>
        </w:rPr>
        <w:t>p</w:t>
      </w:r>
      <w:r w:rsidRPr="0012033F">
        <w:rPr>
          <w:sz w:val="20"/>
        </w:rPr>
        <w:t xml:space="preserve">ractitioners at Hyderabad. </w:t>
      </w:r>
      <w:r w:rsidRPr="0012033F">
        <w:rPr>
          <w:i/>
          <w:sz w:val="20"/>
        </w:rPr>
        <w:t>J Co</w:t>
      </w:r>
      <w:r w:rsidR="001C19C6" w:rsidRPr="0012033F">
        <w:rPr>
          <w:i/>
          <w:sz w:val="20"/>
        </w:rPr>
        <w:t>l</w:t>
      </w:r>
      <w:r w:rsidRPr="0012033F">
        <w:rPr>
          <w:i/>
          <w:sz w:val="20"/>
        </w:rPr>
        <w:t>l Phys</w:t>
      </w:r>
      <w:r w:rsidR="001C19C6" w:rsidRPr="0012033F">
        <w:rPr>
          <w:i/>
          <w:sz w:val="20"/>
        </w:rPr>
        <w:t>icians</w:t>
      </w:r>
      <w:r w:rsidRPr="0012033F">
        <w:rPr>
          <w:i/>
          <w:sz w:val="20"/>
        </w:rPr>
        <w:t xml:space="preserve"> Surg Pak</w:t>
      </w:r>
      <w:r w:rsidR="001C19C6" w:rsidRPr="0012033F">
        <w:rPr>
          <w:sz w:val="20"/>
        </w:rPr>
        <w:t>. 2009;</w:t>
      </w:r>
      <w:r w:rsidRPr="0012033F">
        <w:rPr>
          <w:b/>
          <w:sz w:val="20"/>
        </w:rPr>
        <w:t>19</w:t>
      </w:r>
      <w:r w:rsidRPr="0012033F">
        <w:rPr>
          <w:sz w:val="20"/>
        </w:rPr>
        <w:t>:215</w:t>
      </w:r>
      <w:r w:rsidR="001C19C6" w:rsidRPr="0012033F">
        <w:rPr>
          <w:sz w:val="20"/>
        </w:rPr>
        <w:t>-</w:t>
      </w:r>
      <w:r w:rsidRPr="0012033F">
        <w:rPr>
          <w:sz w:val="20"/>
        </w:rPr>
        <w:t xml:space="preserve">18. </w:t>
      </w:r>
    </w:p>
    <w:p w:rsidR="00FA009E" w:rsidRPr="0012033F" w:rsidRDefault="00E16738" w:rsidP="0012033F">
      <w:pPr>
        <w:pStyle w:val="ListParagraph"/>
        <w:numPr>
          <w:ilvl w:val="0"/>
          <w:numId w:val="2"/>
        </w:numPr>
        <w:jc w:val="both"/>
        <w:rPr>
          <w:sz w:val="20"/>
        </w:rPr>
      </w:pPr>
      <w:r w:rsidRPr="0012033F">
        <w:rPr>
          <w:sz w:val="20"/>
        </w:rPr>
        <w:t xml:space="preserve">Croft PR, Croft RA. Knowledge, attitude and practice regarding leprosy and </w:t>
      </w:r>
      <w:r w:rsidRPr="0012033F">
        <w:rPr>
          <w:sz w:val="20"/>
        </w:rPr>
        <w:lastRenderedPageBreak/>
        <w:t xml:space="preserve">tuberculosis in Bangladesh. </w:t>
      </w:r>
      <w:r w:rsidRPr="0012033F">
        <w:rPr>
          <w:i/>
          <w:sz w:val="20"/>
        </w:rPr>
        <w:t>Lepr Rev</w:t>
      </w:r>
      <w:r w:rsidR="001C19C6" w:rsidRPr="0012033F">
        <w:rPr>
          <w:sz w:val="20"/>
        </w:rPr>
        <w:t>. 1999;</w:t>
      </w:r>
      <w:r w:rsidRPr="0012033F">
        <w:rPr>
          <w:b/>
          <w:sz w:val="20"/>
        </w:rPr>
        <w:t>70</w:t>
      </w:r>
      <w:r w:rsidR="001C19C6" w:rsidRPr="0012033F">
        <w:rPr>
          <w:sz w:val="20"/>
        </w:rPr>
        <w:t>:34-</w:t>
      </w:r>
      <w:r w:rsidRPr="0012033F">
        <w:rPr>
          <w:sz w:val="20"/>
        </w:rPr>
        <w:t>4</w:t>
      </w:r>
      <w:r w:rsidR="001C19C6" w:rsidRPr="0012033F">
        <w:rPr>
          <w:sz w:val="20"/>
        </w:rPr>
        <w:t>2</w:t>
      </w:r>
      <w:r w:rsidRPr="0012033F">
        <w:rPr>
          <w:sz w:val="20"/>
        </w:rPr>
        <w:t>.</w:t>
      </w:r>
    </w:p>
    <w:p w:rsidR="009E3575" w:rsidRPr="00DA5C1E" w:rsidRDefault="009E3575" w:rsidP="00DA5C1E">
      <w:pPr>
        <w:ind w:left="360"/>
        <w:jc w:val="both"/>
        <w:rPr>
          <w:sz w:val="20"/>
        </w:rPr>
      </w:pPr>
    </w:p>
    <w:p w:rsidR="00A60878" w:rsidRDefault="00A60878" w:rsidP="00A60878">
      <w:pPr>
        <w:jc w:val="both"/>
        <w:rPr>
          <w:sz w:val="20"/>
        </w:rPr>
        <w:sectPr w:rsidR="00A60878" w:rsidSect="00AC388E">
          <w:type w:val="continuous"/>
          <w:pgSz w:w="12240" w:h="15840"/>
          <w:pgMar w:top="1440" w:right="1440" w:bottom="1440" w:left="1440" w:header="720" w:footer="720" w:gutter="0"/>
          <w:cols w:num="2" w:space="720"/>
          <w:docGrid w:linePitch="360"/>
        </w:sectPr>
      </w:pPr>
    </w:p>
    <w:p w:rsidR="00A60878" w:rsidRDefault="00A60878" w:rsidP="00A60878">
      <w:pPr>
        <w:jc w:val="both"/>
        <w:rPr>
          <w:sz w:val="20"/>
        </w:rPr>
      </w:pPr>
    </w:p>
    <w:p w:rsidR="003E3512" w:rsidRDefault="003E3512" w:rsidP="00A60878">
      <w:pPr>
        <w:jc w:val="both"/>
        <w:rPr>
          <w:sz w:val="20"/>
        </w:rPr>
      </w:pPr>
    </w:p>
    <w:p w:rsidR="003E3512" w:rsidRDefault="003E3512" w:rsidP="00A60878">
      <w:pPr>
        <w:jc w:val="both"/>
        <w:rPr>
          <w:sz w:val="20"/>
        </w:rPr>
      </w:pPr>
    </w:p>
    <w:p w:rsidR="003E3512" w:rsidRDefault="003E3512" w:rsidP="00A60878">
      <w:pPr>
        <w:jc w:val="both"/>
        <w:rPr>
          <w:sz w:val="20"/>
        </w:rPr>
      </w:pPr>
    </w:p>
    <w:p w:rsidR="003E3512" w:rsidRDefault="003E3512" w:rsidP="00A60878">
      <w:pPr>
        <w:jc w:val="both"/>
        <w:rPr>
          <w:sz w:val="20"/>
        </w:rPr>
      </w:pPr>
    </w:p>
    <w:p w:rsidR="003E3512" w:rsidRDefault="003E3512" w:rsidP="003E3512">
      <w:pPr>
        <w:spacing w:line="480" w:lineRule="auto"/>
        <w:rPr>
          <w:b/>
          <w:sz w:val="20"/>
          <w:szCs w:val="20"/>
        </w:rPr>
        <w:sectPr w:rsidR="003E3512" w:rsidSect="00AC388E">
          <w:type w:val="continuous"/>
          <w:pgSz w:w="12240" w:h="15840"/>
          <w:pgMar w:top="1440" w:right="1440" w:bottom="1440" w:left="1440" w:header="720" w:footer="720" w:gutter="0"/>
          <w:cols w:num="2" w:space="720"/>
          <w:docGrid w:linePitch="360"/>
        </w:sectPr>
      </w:pPr>
    </w:p>
    <w:p w:rsidR="003E3512" w:rsidRDefault="003E3512" w:rsidP="003E3512">
      <w:pPr>
        <w:spacing w:line="480" w:lineRule="auto"/>
        <w:rPr>
          <w:b/>
          <w:sz w:val="20"/>
          <w:szCs w:val="20"/>
        </w:rPr>
      </w:pPr>
    </w:p>
    <w:p w:rsidR="003E3512" w:rsidRDefault="003E3512" w:rsidP="003E3512">
      <w:pPr>
        <w:spacing w:line="480" w:lineRule="auto"/>
        <w:rPr>
          <w:b/>
          <w:sz w:val="20"/>
          <w:szCs w:val="20"/>
        </w:rPr>
      </w:pPr>
    </w:p>
    <w:p w:rsidR="003E3512" w:rsidRDefault="003E3512" w:rsidP="003E3512">
      <w:pPr>
        <w:spacing w:line="480" w:lineRule="auto"/>
        <w:rPr>
          <w:b/>
          <w:sz w:val="20"/>
          <w:szCs w:val="20"/>
        </w:rPr>
      </w:pPr>
    </w:p>
    <w:p w:rsidR="003E3512" w:rsidRDefault="003E3512" w:rsidP="003E3512">
      <w:pPr>
        <w:spacing w:line="480" w:lineRule="auto"/>
        <w:rPr>
          <w:b/>
          <w:sz w:val="20"/>
          <w:szCs w:val="20"/>
        </w:rPr>
      </w:pPr>
    </w:p>
    <w:p w:rsidR="003E3512" w:rsidRDefault="003E3512" w:rsidP="003E3512">
      <w:pPr>
        <w:spacing w:line="480" w:lineRule="auto"/>
        <w:rPr>
          <w:b/>
          <w:sz w:val="20"/>
          <w:szCs w:val="20"/>
        </w:rPr>
      </w:pPr>
    </w:p>
    <w:p w:rsidR="003E3512" w:rsidRDefault="003E3512" w:rsidP="003E3512">
      <w:pPr>
        <w:spacing w:line="480" w:lineRule="auto"/>
        <w:rPr>
          <w:b/>
          <w:sz w:val="20"/>
          <w:szCs w:val="20"/>
        </w:rPr>
      </w:pPr>
    </w:p>
    <w:p w:rsidR="003E3512" w:rsidRDefault="003E3512" w:rsidP="003E3512">
      <w:pPr>
        <w:spacing w:line="480" w:lineRule="auto"/>
        <w:rPr>
          <w:b/>
          <w:sz w:val="20"/>
          <w:szCs w:val="20"/>
        </w:rPr>
      </w:pPr>
    </w:p>
    <w:p w:rsidR="003E3512" w:rsidRDefault="003E3512" w:rsidP="003E3512">
      <w:pPr>
        <w:spacing w:line="480" w:lineRule="auto"/>
        <w:rPr>
          <w:b/>
          <w:sz w:val="20"/>
          <w:szCs w:val="20"/>
        </w:rPr>
      </w:pPr>
    </w:p>
    <w:p w:rsidR="003E3512" w:rsidRPr="00566D98" w:rsidRDefault="003E3512" w:rsidP="003E3512">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rFonts w:ascii="Arial" w:hAnsi="Arial" w:cs="Arial"/>
          <w:b/>
          <w:color w:val="222222"/>
          <w:sz w:val="32"/>
          <w:szCs w:val="40"/>
        </w:rPr>
      </w:pPr>
      <w:r w:rsidRPr="00566D98">
        <w:rPr>
          <w:rFonts w:ascii="Arial" w:hAnsi="Arial" w:cs="Arial"/>
          <w:b/>
          <w:color w:val="222222"/>
          <w:sz w:val="32"/>
          <w:szCs w:val="40"/>
        </w:rPr>
        <w:t>32</w:t>
      </w:r>
      <w:r w:rsidRPr="00566D98">
        <w:rPr>
          <w:rFonts w:ascii="Arial" w:hAnsi="Arial" w:cs="Arial"/>
          <w:b/>
          <w:color w:val="222222"/>
          <w:sz w:val="32"/>
          <w:szCs w:val="40"/>
          <w:vertAlign w:val="superscript"/>
        </w:rPr>
        <w:t>nd</w:t>
      </w:r>
      <w:r w:rsidRPr="00566D98">
        <w:rPr>
          <w:rFonts w:ascii="Arial" w:hAnsi="Arial" w:cs="Arial"/>
          <w:b/>
          <w:color w:val="222222"/>
          <w:sz w:val="32"/>
          <w:szCs w:val="40"/>
        </w:rPr>
        <w:t xml:space="preserve"> PAD Conference</w:t>
      </w:r>
      <w:r>
        <w:rPr>
          <w:rFonts w:ascii="Arial" w:hAnsi="Arial" w:cs="Arial"/>
          <w:b/>
          <w:color w:val="222222"/>
          <w:sz w:val="32"/>
          <w:szCs w:val="40"/>
        </w:rPr>
        <w:t xml:space="preserve"> 2013</w:t>
      </w:r>
    </w:p>
    <w:p w:rsidR="003E3512" w:rsidRPr="00566D98" w:rsidRDefault="003E3512" w:rsidP="003E3512">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color w:val="222222"/>
          <w:sz w:val="28"/>
          <w:szCs w:val="28"/>
        </w:rPr>
      </w:pPr>
      <w:r w:rsidRPr="00566D98">
        <w:rPr>
          <w:color w:val="222222"/>
          <w:sz w:val="28"/>
          <w:szCs w:val="28"/>
        </w:rPr>
        <w:t>13-15th December, 2013</w:t>
      </w:r>
    </w:p>
    <w:p w:rsidR="003E3512" w:rsidRPr="00566D98" w:rsidRDefault="003E3512" w:rsidP="003E3512">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color w:val="222222"/>
          <w:sz w:val="28"/>
          <w:szCs w:val="28"/>
        </w:rPr>
      </w:pPr>
      <w:r w:rsidRPr="00AC24BA">
        <w:rPr>
          <w:i/>
          <w:color w:val="222222"/>
          <w:sz w:val="28"/>
          <w:szCs w:val="28"/>
        </w:rPr>
        <w:t>Venue</w:t>
      </w:r>
      <w:r w:rsidRPr="00566D98">
        <w:rPr>
          <w:color w:val="222222"/>
          <w:sz w:val="28"/>
          <w:szCs w:val="28"/>
        </w:rPr>
        <w:t>: Sheraton Karachi Hotel</w:t>
      </w:r>
      <w:r>
        <w:rPr>
          <w:color w:val="222222"/>
          <w:sz w:val="28"/>
          <w:szCs w:val="28"/>
        </w:rPr>
        <w:t>, Karachi</w:t>
      </w:r>
    </w:p>
    <w:p w:rsidR="003E3512" w:rsidRPr="00566D98" w:rsidRDefault="003E3512" w:rsidP="003E3512">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color w:val="222222"/>
          <w:sz w:val="28"/>
          <w:szCs w:val="28"/>
        </w:rPr>
      </w:pPr>
      <w:r w:rsidRPr="00AC24BA">
        <w:rPr>
          <w:i/>
          <w:color w:val="222222"/>
          <w:sz w:val="28"/>
          <w:szCs w:val="28"/>
        </w:rPr>
        <w:t>Theme</w:t>
      </w:r>
      <w:r w:rsidRPr="00566D98">
        <w:rPr>
          <w:color w:val="222222"/>
          <w:sz w:val="28"/>
          <w:szCs w:val="28"/>
        </w:rPr>
        <w:t>: Aesthetics and Dermatology</w:t>
      </w:r>
    </w:p>
    <w:p w:rsidR="003E3512" w:rsidRPr="00566D98" w:rsidRDefault="003E3512" w:rsidP="003E3512">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color w:val="222222"/>
          <w:sz w:val="28"/>
          <w:szCs w:val="28"/>
        </w:rPr>
      </w:pPr>
      <w:r w:rsidRPr="00AC24BA">
        <w:rPr>
          <w:i/>
          <w:color w:val="222222"/>
          <w:sz w:val="28"/>
          <w:szCs w:val="28"/>
        </w:rPr>
        <w:t>Organizing Chairman</w:t>
      </w:r>
      <w:r w:rsidRPr="00566D98">
        <w:rPr>
          <w:color w:val="222222"/>
          <w:sz w:val="28"/>
          <w:szCs w:val="28"/>
        </w:rPr>
        <w:t xml:space="preserve">: Dr. </w:t>
      </w:r>
      <w:proofErr w:type="spellStart"/>
      <w:r w:rsidRPr="00566D98">
        <w:rPr>
          <w:color w:val="222222"/>
          <w:sz w:val="28"/>
          <w:szCs w:val="28"/>
        </w:rPr>
        <w:t>Manzoor</w:t>
      </w:r>
      <w:proofErr w:type="spellEnd"/>
      <w:r w:rsidRPr="00566D98">
        <w:rPr>
          <w:color w:val="222222"/>
          <w:sz w:val="28"/>
          <w:szCs w:val="28"/>
        </w:rPr>
        <w:t xml:space="preserve"> H. </w:t>
      </w:r>
      <w:proofErr w:type="spellStart"/>
      <w:r w:rsidRPr="00566D98">
        <w:rPr>
          <w:color w:val="222222"/>
          <w:sz w:val="28"/>
          <w:szCs w:val="28"/>
        </w:rPr>
        <w:t>Memon</w:t>
      </w:r>
      <w:proofErr w:type="spellEnd"/>
    </w:p>
    <w:p w:rsidR="003E3512" w:rsidRPr="008E45AA" w:rsidRDefault="003E3512" w:rsidP="003E3512">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sz w:val="28"/>
          <w:szCs w:val="28"/>
        </w:rPr>
      </w:pPr>
      <w:r w:rsidRPr="00AC24BA">
        <w:rPr>
          <w:i/>
          <w:color w:val="222222"/>
          <w:sz w:val="28"/>
          <w:szCs w:val="28"/>
        </w:rPr>
        <w:t>E-mail</w:t>
      </w:r>
      <w:r w:rsidRPr="00566D98">
        <w:rPr>
          <w:color w:val="222222"/>
          <w:sz w:val="28"/>
          <w:szCs w:val="28"/>
        </w:rPr>
        <w:t>:</w:t>
      </w:r>
      <w:r w:rsidRPr="00D30CF1">
        <w:rPr>
          <w:sz w:val="28"/>
          <w:szCs w:val="28"/>
        </w:rPr>
        <w:t xml:space="preserve"> </w:t>
      </w:r>
      <w:r w:rsidRPr="008E45AA">
        <w:rPr>
          <w:sz w:val="28"/>
          <w:szCs w:val="28"/>
        </w:rPr>
        <w:t>32pad</w:t>
      </w:r>
      <w:hyperlink r:id="rId15" w:history="1">
        <w:r w:rsidRPr="008E45AA">
          <w:rPr>
            <w:rStyle w:val="Hyperlink"/>
            <w:sz w:val="28"/>
            <w:szCs w:val="28"/>
            <w:shd w:val="clear" w:color="auto" w:fill="FFFFFF"/>
          </w:rPr>
          <w:t>conference2013@gmail.com</w:t>
        </w:r>
      </w:hyperlink>
    </w:p>
    <w:p w:rsidR="003E3512" w:rsidRPr="00566D98" w:rsidRDefault="003E3512" w:rsidP="003E3512">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color w:val="222222"/>
          <w:sz w:val="28"/>
          <w:szCs w:val="28"/>
        </w:rPr>
      </w:pPr>
      <w:r w:rsidRPr="00AC24BA">
        <w:rPr>
          <w:i/>
          <w:color w:val="222222"/>
          <w:sz w:val="28"/>
          <w:szCs w:val="28"/>
        </w:rPr>
        <w:t>Website</w:t>
      </w:r>
      <w:r w:rsidRPr="00566D98">
        <w:rPr>
          <w:color w:val="222222"/>
          <w:sz w:val="28"/>
          <w:szCs w:val="28"/>
        </w:rPr>
        <w:t>: www.pad.org.pk</w:t>
      </w:r>
    </w:p>
    <w:p w:rsidR="003E3512" w:rsidRPr="00566D98" w:rsidRDefault="003E3512" w:rsidP="003E3512">
      <w:pPr>
        <w:pBdr>
          <w:top w:val="single" w:sz="4" w:space="1" w:color="auto"/>
          <w:left w:val="single" w:sz="4" w:space="4" w:color="auto"/>
          <w:bottom w:val="single" w:sz="4" w:space="1" w:color="auto"/>
          <w:right w:val="single" w:sz="4" w:space="4" w:color="auto"/>
        </w:pBdr>
        <w:shd w:val="clear" w:color="auto" w:fill="FFFFFF"/>
        <w:spacing w:after="240" w:line="312" w:lineRule="auto"/>
        <w:jc w:val="center"/>
        <w:rPr>
          <w:color w:val="222222"/>
          <w:sz w:val="28"/>
          <w:szCs w:val="28"/>
        </w:rPr>
      </w:pPr>
      <w:proofErr w:type="spellStart"/>
      <w:r w:rsidRPr="00AC24BA">
        <w:rPr>
          <w:i/>
          <w:color w:val="222222"/>
          <w:sz w:val="28"/>
          <w:szCs w:val="28"/>
        </w:rPr>
        <w:t>Ph</w:t>
      </w:r>
      <w:proofErr w:type="spellEnd"/>
      <w:r w:rsidRPr="00566D98">
        <w:rPr>
          <w:color w:val="222222"/>
          <w:sz w:val="28"/>
          <w:szCs w:val="28"/>
        </w:rPr>
        <w:t>: 0333-3614284</w:t>
      </w:r>
    </w:p>
    <w:p w:rsidR="003E3512" w:rsidRPr="001470E3" w:rsidRDefault="003E3512" w:rsidP="003E3512">
      <w:pPr>
        <w:spacing w:line="480" w:lineRule="auto"/>
        <w:rPr>
          <w:b/>
          <w:sz w:val="20"/>
          <w:szCs w:val="20"/>
        </w:rPr>
      </w:pPr>
    </w:p>
    <w:p w:rsidR="003E3512" w:rsidRDefault="003E3512" w:rsidP="00A60878">
      <w:pPr>
        <w:jc w:val="both"/>
        <w:rPr>
          <w:sz w:val="20"/>
        </w:rPr>
        <w:sectPr w:rsidR="003E3512" w:rsidSect="003E3512">
          <w:type w:val="continuous"/>
          <w:pgSz w:w="12240" w:h="15840"/>
          <w:pgMar w:top="1440" w:right="1440" w:bottom="1440" w:left="1440" w:header="720" w:footer="720" w:gutter="0"/>
          <w:cols w:space="720"/>
          <w:docGrid w:linePitch="360"/>
        </w:sectPr>
      </w:pPr>
    </w:p>
    <w:p w:rsidR="003E3512" w:rsidRPr="00A60878" w:rsidRDefault="003E3512" w:rsidP="00A60878">
      <w:pPr>
        <w:jc w:val="both"/>
        <w:rPr>
          <w:sz w:val="20"/>
        </w:rPr>
      </w:pPr>
    </w:p>
    <w:sectPr w:rsidR="003E3512" w:rsidRPr="00A60878" w:rsidSect="00AC388E">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249" w:rsidRDefault="00545249" w:rsidP="00625FC8">
      <w:r>
        <w:separator/>
      </w:r>
    </w:p>
  </w:endnote>
  <w:endnote w:type="continuationSeparator" w:id="0">
    <w:p w:rsidR="00545249" w:rsidRDefault="00545249" w:rsidP="0062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025" w:rsidRDefault="004520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5619083"/>
      <w:docPartObj>
        <w:docPartGallery w:val="Page Numbers (Bottom of Page)"/>
        <w:docPartUnique/>
      </w:docPartObj>
    </w:sdtPr>
    <w:sdtEndPr>
      <w:rPr>
        <w:noProof/>
        <w:sz w:val="20"/>
      </w:rPr>
    </w:sdtEndPr>
    <w:sdtContent>
      <w:p w:rsidR="00625FC8" w:rsidRPr="00625FC8" w:rsidRDefault="00625FC8">
        <w:pPr>
          <w:pStyle w:val="Footer"/>
          <w:jc w:val="right"/>
          <w:rPr>
            <w:sz w:val="20"/>
          </w:rPr>
        </w:pPr>
        <w:r w:rsidRPr="00625FC8">
          <w:rPr>
            <w:sz w:val="20"/>
          </w:rPr>
          <w:fldChar w:fldCharType="begin"/>
        </w:r>
        <w:r w:rsidRPr="00625FC8">
          <w:rPr>
            <w:sz w:val="20"/>
          </w:rPr>
          <w:instrText xml:space="preserve"> PAGE   \* MERGEFORMAT </w:instrText>
        </w:r>
        <w:r w:rsidRPr="00625FC8">
          <w:rPr>
            <w:sz w:val="20"/>
          </w:rPr>
          <w:fldChar w:fldCharType="separate"/>
        </w:r>
        <w:r w:rsidR="00452025">
          <w:rPr>
            <w:noProof/>
            <w:sz w:val="20"/>
          </w:rPr>
          <w:t>303</w:t>
        </w:r>
        <w:r w:rsidRPr="00625FC8">
          <w:rPr>
            <w:noProof/>
            <w:sz w:val="20"/>
          </w:rPr>
          <w:fldChar w:fldCharType="end"/>
        </w:r>
      </w:p>
      <w:bookmarkStart w:id="0" w:name="_GoBack" w:displacedByCustomXml="next"/>
      <w:bookmarkEnd w:id="0" w:displacedByCustomXml="nex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025" w:rsidRDefault="004520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249" w:rsidRDefault="00545249" w:rsidP="00625FC8">
      <w:r>
        <w:separator/>
      </w:r>
    </w:p>
  </w:footnote>
  <w:footnote w:type="continuationSeparator" w:id="0">
    <w:p w:rsidR="00545249" w:rsidRDefault="00545249" w:rsidP="00625F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025" w:rsidRDefault="004520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FC8" w:rsidRPr="00906E0E" w:rsidRDefault="00625FC8" w:rsidP="00625FC8">
    <w:pPr>
      <w:pStyle w:val="Header"/>
      <w:rPr>
        <w:sz w:val="20"/>
      </w:rPr>
    </w:pPr>
    <w:r w:rsidRPr="00906E0E">
      <w:rPr>
        <w:i/>
        <w:sz w:val="20"/>
      </w:rPr>
      <w:t xml:space="preserve">Journal of Pakistan Association of Dermatologists </w:t>
    </w:r>
    <w:r w:rsidRPr="00906E0E">
      <w:rPr>
        <w:sz w:val="20"/>
      </w:rPr>
      <w:t>2013</w:t>
    </w:r>
    <w:proofErr w:type="gramStart"/>
    <w:r w:rsidRPr="00906E0E">
      <w:rPr>
        <w:sz w:val="20"/>
      </w:rPr>
      <w:t>;</w:t>
    </w:r>
    <w:r>
      <w:rPr>
        <w:b/>
        <w:sz w:val="20"/>
      </w:rPr>
      <w:t>23</w:t>
    </w:r>
    <w:proofErr w:type="gramEnd"/>
    <w:r>
      <w:rPr>
        <w:b/>
        <w:sz w:val="20"/>
      </w:rPr>
      <w:t xml:space="preserve"> (3</w:t>
    </w:r>
    <w:r w:rsidRPr="00906E0E">
      <w:rPr>
        <w:b/>
        <w:sz w:val="20"/>
      </w:rPr>
      <w:t>)</w:t>
    </w:r>
    <w:r>
      <w:rPr>
        <w:sz w:val="20"/>
      </w:rPr>
      <w:t>:30</w:t>
    </w:r>
    <w:r w:rsidR="00452025">
      <w:rPr>
        <w:sz w:val="20"/>
      </w:rPr>
      <w:t>0</w:t>
    </w:r>
    <w:r w:rsidRPr="00906E0E">
      <w:rPr>
        <w:sz w:val="20"/>
      </w:rPr>
      <w:t>-</w:t>
    </w:r>
    <w:r>
      <w:rPr>
        <w:sz w:val="20"/>
      </w:rPr>
      <w:t>30</w:t>
    </w:r>
    <w:r w:rsidR="00452025">
      <w:rPr>
        <w:sz w:val="20"/>
      </w:rPr>
      <w:t>3</w:t>
    </w:r>
    <w:r w:rsidRPr="00906E0E">
      <w:rPr>
        <w:sz w:val="20"/>
      </w:rPr>
      <w:t>.</w:t>
    </w:r>
  </w:p>
  <w:p w:rsidR="00625FC8" w:rsidRDefault="00625F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025" w:rsidRDefault="004520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51347"/>
    <w:multiLevelType w:val="hybridMultilevel"/>
    <w:tmpl w:val="61A44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97049C"/>
    <w:multiLevelType w:val="hybridMultilevel"/>
    <w:tmpl w:val="81C83320"/>
    <w:lvl w:ilvl="0" w:tplc="C528490C">
      <w:start w:val="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45637"/>
    <w:rsid w:val="000012CF"/>
    <w:rsid w:val="00003BDB"/>
    <w:rsid w:val="00004B48"/>
    <w:rsid w:val="00005032"/>
    <w:rsid w:val="0000798E"/>
    <w:rsid w:val="00027DF8"/>
    <w:rsid w:val="00030F33"/>
    <w:rsid w:val="00031766"/>
    <w:rsid w:val="00032722"/>
    <w:rsid w:val="00041DD7"/>
    <w:rsid w:val="000562A3"/>
    <w:rsid w:val="00076DD0"/>
    <w:rsid w:val="00095FA3"/>
    <w:rsid w:val="0009781F"/>
    <w:rsid w:val="000D3A70"/>
    <w:rsid w:val="000D682C"/>
    <w:rsid w:val="000E147D"/>
    <w:rsid w:val="000E499A"/>
    <w:rsid w:val="000F43CC"/>
    <w:rsid w:val="000F571D"/>
    <w:rsid w:val="0011100D"/>
    <w:rsid w:val="001172E2"/>
    <w:rsid w:val="0012033F"/>
    <w:rsid w:val="00124F64"/>
    <w:rsid w:val="00125A47"/>
    <w:rsid w:val="001275CE"/>
    <w:rsid w:val="00144282"/>
    <w:rsid w:val="00144CDB"/>
    <w:rsid w:val="00150507"/>
    <w:rsid w:val="00156C6A"/>
    <w:rsid w:val="00162E50"/>
    <w:rsid w:val="00165893"/>
    <w:rsid w:val="0018283D"/>
    <w:rsid w:val="00193113"/>
    <w:rsid w:val="001A25A3"/>
    <w:rsid w:val="001C19C6"/>
    <w:rsid w:val="001C2FA4"/>
    <w:rsid w:val="001E10AA"/>
    <w:rsid w:val="001F17EA"/>
    <w:rsid w:val="00201808"/>
    <w:rsid w:val="00205CB4"/>
    <w:rsid w:val="002213B3"/>
    <w:rsid w:val="00223F9D"/>
    <w:rsid w:val="00250FBF"/>
    <w:rsid w:val="00257EE0"/>
    <w:rsid w:val="00261D45"/>
    <w:rsid w:val="0027316A"/>
    <w:rsid w:val="00273749"/>
    <w:rsid w:val="002936D8"/>
    <w:rsid w:val="002A0208"/>
    <w:rsid w:val="002B2635"/>
    <w:rsid w:val="002B79B3"/>
    <w:rsid w:val="002C3DFA"/>
    <w:rsid w:val="002D71D3"/>
    <w:rsid w:val="002D7600"/>
    <w:rsid w:val="002E6DD0"/>
    <w:rsid w:val="00305ABB"/>
    <w:rsid w:val="003112BD"/>
    <w:rsid w:val="00344420"/>
    <w:rsid w:val="003456A6"/>
    <w:rsid w:val="00345CDA"/>
    <w:rsid w:val="00360291"/>
    <w:rsid w:val="00361BBB"/>
    <w:rsid w:val="00372845"/>
    <w:rsid w:val="003B01CB"/>
    <w:rsid w:val="003E0401"/>
    <w:rsid w:val="003E3512"/>
    <w:rsid w:val="003E357B"/>
    <w:rsid w:val="003F5C93"/>
    <w:rsid w:val="004107DE"/>
    <w:rsid w:val="00422157"/>
    <w:rsid w:val="00426064"/>
    <w:rsid w:val="004263A7"/>
    <w:rsid w:val="00452025"/>
    <w:rsid w:val="004564CC"/>
    <w:rsid w:val="004637DC"/>
    <w:rsid w:val="004779BC"/>
    <w:rsid w:val="00497430"/>
    <w:rsid w:val="00497B6F"/>
    <w:rsid w:val="004A46EE"/>
    <w:rsid w:val="004A6803"/>
    <w:rsid w:val="004B0079"/>
    <w:rsid w:val="004B3C0E"/>
    <w:rsid w:val="004B7C2D"/>
    <w:rsid w:val="004D3CB1"/>
    <w:rsid w:val="004D5CEA"/>
    <w:rsid w:val="004D76C6"/>
    <w:rsid w:val="00527FD0"/>
    <w:rsid w:val="00533789"/>
    <w:rsid w:val="00545249"/>
    <w:rsid w:val="00553953"/>
    <w:rsid w:val="00554530"/>
    <w:rsid w:val="00556E78"/>
    <w:rsid w:val="005612A8"/>
    <w:rsid w:val="00562965"/>
    <w:rsid w:val="00573AA3"/>
    <w:rsid w:val="00585ADE"/>
    <w:rsid w:val="00586B6F"/>
    <w:rsid w:val="00592522"/>
    <w:rsid w:val="005953BF"/>
    <w:rsid w:val="005B31B0"/>
    <w:rsid w:val="005D2CF0"/>
    <w:rsid w:val="005F1EDF"/>
    <w:rsid w:val="005F3196"/>
    <w:rsid w:val="005F414D"/>
    <w:rsid w:val="00615506"/>
    <w:rsid w:val="006240F4"/>
    <w:rsid w:val="00625FC8"/>
    <w:rsid w:val="00626595"/>
    <w:rsid w:val="0065422C"/>
    <w:rsid w:val="006651E4"/>
    <w:rsid w:val="00666664"/>
    <w:rsid w:val="00666937"/>
    <w:rsid w:val="006730D9"/>
    <w:rsid w:val="00690BE3"/>
    <w:rsid w:val="0069366D"/>
    <w:rsid w:val="006943C9"/>
    <w:rsid w:val="0069527A"/>
    <w:rsid w:val="006A760A"/>
    <w:rsid w:val="006C1018"/>
    <w:rsid w:val="006D048D"/>
    <w:rsid w:val="00702126"/>
    <w:rsid w:val="00705423"/>
    <w:rsid w:val="00707773"/>
    <w:rsid w:val="0071017F"/>
    <w:rsid w:val="00716CA0"/>
    <w:rsid w:val="00721D18"/>
    <w:rsid w:val="007234CE"/>
    <w:rsid w:val="00724CCA"/>
    <w:rsid w:val="00725AA1"/>
    <w:rsid w:val="00747E6F"/>
    <w:rsid w:val="0075190E"/>
    <w:rsid w:val="007605B1"/>
    <w:rsid w:val="007617AF"/>
    <w:rsid w:val="00764CAB"/>
    <w:rsid w:val="00793BED"/>
    <w:rsid w:val="007A18D8"/>
    <w:rsid w:val="007D063E"/>
    <w:rsid w:val="007E72CD"/>
    <w:rsid w:val="007F53F8"/>
    <w:rsid w:val="007F5F5C"/>
    <w:rsid w:val="008057C0"/>
    <w:rsid w:val="00816977"/>
    <w:rsid w:val="00824818"/>
    <w:rsid w:val="00832A65"/>
    <w:rsid w:val="00841C03"/>
    <w:rsid w:val="008742BB"/>
    <w:rsid w:val="00880110"/>
    <w:rsid w:val="00881F13"/>
    <w:rsid w:val="00886E54"/>
    <w:rsid w:val="00887DAF"/>
    <w:rsid w:val="008A0D0A"/>
    <w:rsid w:val="008D2312"/>
    <w:rsid w:val="008D41F7"/>
    <w:rsid w:val="008D6088"/>
    <w:rsid w:val="00922BE6"/>
    <w:rsid w:val="00931C1B"/>
    <w:rsid w:val="009348FD"/>
    <w:rsid w:val="00937F79"/>
    <w:rsid w:val="00980F2D"/>
    <w:rsid w:val="00981BCC"/>
    <w:rsid w:val="009842AC"/>
    <w:rsid w:val="009B3F57"/>
    <w:rsid w:val="009B6D4C"/>
    <w:rsid w:val="009D489E"/>
    <w:rsid w:val="009D615D"/>
    <w:rsid w:val="009E3575"/>
    <w:rsid w:val="009E6279"/>
    <w:rsid w:val="009F1029"/>
    <w:rsid w:val="009F2270"/>
    <w:rsid w:val="009F3BA9"/>
    <w:rsid w:val="00A23DE4"/>
    <w:rsid w:val="00A45637"/>
    <w:rsid w:val="00A51E40"/>
    <w:rsid w:val="00A60878"/>
    <w:rsid w:val="00A907B2"/>
    <w:rsid w:val="00AC2D16"/>
    <w:rsid w:val="00AC388E"/>
    <w:rsid w:val="00AD0E01"/>
    <w:rsid w:val="00AD5199"/>
    <w:rsid w:val="00AD76AF"/>
    <w:rsid w:val="00AE74AD"/>
    <w:rsid w:val="00AF01DE"/>
    <w:rsid w:val="00AF5475"/>
    <w:rsid w:val="00B10E04"/>
    <w:rsid w:val="00B2348D"/>
    <w:rsid w:val="00B34185"/>
    <w:rsid w:val="00B439D9"/>
    <w:rsid w:val="00B53D68"/>
    <w:rsid w:val="00B54266"/>
    <w:rsid w:val="00B67CD5"/>
    <w:rsid w:val="00B812A3"/>
    <w:rsid w:val="00B91C86"/>
    <w:rsid w:val="00B9724C"/>
    <w:rsid w:val="00BA2E53"/>
    <w:rsid w:val="00BD0B95"/>
    <w:rsid w:val="00BE532D"/>
    <w:rsid w:val="00BF1A88"/>
    <w:rsid w:val="00BF3E0C"/>
    <w:rsid w:val="00BF6F5E"/>
    <w:rsid w:val="00BF724E"/>
    <w:rsid w:val="00C07590"/>
    <w:rsid w:val="00C0776E"/>
    <w:rsid w:val="00C14E80"/>
    <w:rsid w:val="00C2626B"/>
    <w:rsid w:val="00C43C32"/>
    <w:rsid w:val="00C455E7"/>
    <w:rsid w:val="00C45EA6"/>
    <w:rsid w:val="00C61E89"/>
    <w:rsid w:val="00C64549"/>
    <w:rsid w:val="00C7108E"/>
    <w:rsid w:val="00C81DD5"/>
    <w:rsid w:val="00C8280A"/>
    <w:rsid w:val="00C850D4"/>
    <w:rsid w:val="00C858EA"/>
    <w:rsid w:val="00C879C4"/>
    <w:rsid w:val="00CA01B9"/>
    <w:rsid w:val="00CC4FBA"/>
    <w:rsid w:val="00CF0B7D"/>
    <w:rsid w:val="00D04388"/>
    <w:rsid w:val="00D127DF"/>
    <w:rsid w:val="00D17041"/>
    <w:rsid w:val="00D172B6"/>
    <w:rsid w:val="00D44FE0"/>
    <w:rsid w:val="00D56454"/>
    <w:rsid w:val="00D56B40"/>
    <w:rsid w:val="00D9388C"/>
    <w:rsid w:val="00D96B6E"/>
    <w:rsid w:val="00DA5C1E"/>
    <w:rsid w:val="00DC3EFF"/>
    <w:rsid w:val="00DF14A9"/>
    <w:rsid w:val="00DF7651"/>
    <w:rsid w:val="00DF7CC7"/>
    <w:rsid w:val="00E1326B"/>
    <w:rsid w:val="00E13E98"/>
    <w:rsid w:val="00E15B7E"/>
    <w:rsid w:val="00E16738"/>
    <w:rsid w:val="00E20599"/>
    <w:rsid w:val="00E271B7"/>
    <w:rsid w:val="00E46814"/>
    <w:rsid w:val="00E4749D"/>
    <w:rsid w:val="00E53938"/>
    <w:rsid w:val="00E56FBC"/>
    <w:rsid w:val="00E57168"/>
    <w:rsid w:val="00E64F44"/>
    <w:rsid w:val="00E7778E"/>
    <w:rsid w:val="00E90ADD"/>
    <w:rsid w:val="00EB2D5B"/>
    <w:rsid w:val="00EB4A73"/>
    <w:rsid w:val="00EB5075"/>
    <w:rsid w:val="00ED2B11"/>
    <w:rsid w:val="00ED59FE"/>
    <w:rsid w:val="00EE1A81"/>
    <w:rsid w:val="00EE6DB8"/>
    <w:rsid w:val="00EF59A6"/>
    <w:rsid w:val="00EF690C"/>
    <w:rsid w:val="00F26A05"/>
    <w:rsid w:val="00F36210"/>
    <w:rsid w:val="00F62536"/>
    <w:rsid w:val="00F62BFE"/>
    <w:rsid w:val="00F72ABD"/>
    <w:rsid w:val="00F80E92"/>
    <w:rsid w:val="00FA009E"/>
    <w:rsid w:val="00FA1B72"/>
    <w:rsid w:val="00FA45D8"/>
    <w:rsid w:val="00FA7AEB"/>
    <w:rsid w:val="00FB2FF0"/>
    <w:rsid w:val="00FB3885"/>
    <w:rsid w:val="00FD4FA8"/>
    <w:rsid w:val="00FD5766"/>
    <w:rsid w:val="00FD5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F1E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C45EA6"/>
    <w:rPr>
      <w:color w:val="0000FF"/>
      <w:u w:val="single"/>
    </w:rPr>
  </w:style>
  <w:style w:type="paragraph" w:customStyle="1" w:styleId="StyleJustifiedLinespacingDouble">
    <w:name w:val="Style Justified Line spacing:  Double"/>
    <w:basedOn w:val="Normal"/>
    <w:next w:val="Normal"/>
    <w:rsid w:val="00AC2D16"/>
    <w:pPr>
      <w:spacing w:line="480" w:lineRule="auto"/>
      <w:jc w:val="both"/>
    </w:pPr>
    <w:rPr>
      <w:szCs w:val="20"/>
    </w:rPr>
  </w:style>
  <w:style w:type="paragraph" w:styleId="ListParagraph">
    <w:name w:val="List Paragraph"/>
    <w:basedOn w:val="Normal"/>
    <w:uiPriority w:val="34"/>
    <w:qFormat/>
    <w:rsid w:val="0012033F"/>
    <w:pPr>
      <w:ind w:left="720"/>
      <w:contextualSpacing/>
    </w:pPr>
  </w:style>
  <w:style w:type="paragraph" w:styleId="Header">
    <w:name w:val="header"/>
    <w:basedOn w:val="Normal"/>
    <w:link w:val="HeaderChar"/>
    <w:rsid w:val="00625FC8"/>
    <w:pPr>
      <w:tabs>
        <w:tab w:val="center" w:pos="4680"/>
        <w:tab w:val="right" w:pos="9360"/>
      </w:tabs>
    </w:pPr>
  </w:style>
  <w:style w:type="character" w:customStyle="1" w:styleId="HeaderChar">
    <w:name w:val="Header Char"/>
    <w:basedOn w:val="DefaultParagraphFont"/>
    <w:link w:val="Header"/>
    <w:rsid w:val="00625FC8"/>
    <w:rPr>
      <w:sz w:val="24"/>
      <w:szCs w:val="24"/>
    </w:rPr>
  </w:style>
  <w:style w:type="paragraph" w:styleId="Footer">
    <w:name w:val="footer"/>
    <w:basedOn w:val="Normal"/>
    <w:link w:val="FooterChar"/>
    <w:uiPriority w:val="99"/>
    <w:rsid w:val="00625FC8"/>
    <w:pPr>
      <w:tabs>
        <w:tab w:val="center" w:pos="4680"/>
        <w:tab w:val="right" w:pos="9360"/>
      </w:tabs>
    </w:pPr>
  </w:style>
  <w:style w:type="character" w:customStyle="1" w:styleId="FooterChar">
    <w:name w:val="Footer Char"/>
    <w:basedOn w:val="DefaultParagraphFont"/>
    <w:link w:val="Footer"/>
    <w:uiPriority w:val="99"/>
    <w:rsid w:val="00625FC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conference2013@gmail.com"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lc.org/p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411</TotalTime>
  <Pages>4</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ORIGINAL ARTICLE</vt:lpstr>
    </vt:vector>
  </TitlesOfParts>
  <Company>Shaihk</Company>
  <LinksUpToDate>false</LinksUpToDate>
  <CharactersWithSpaces>10177</CharactersWithSpaces>
  <SharedDoc>false</SharedDoc>
  <HLinks>
    <vt:vector size="6" baseType="variant">
      <vt:variant>
        <vt:i4>3276842</vt:i4>
      </vt:variant>
      <vt:variant>
        <vt:i4>0</vt:i4>
      </vt:variant>
      <vt:variant>
        <vt:i4>0</vt:i4>
      </vt:variant>
      <vt:variant>
        <vt:i4>5</vt:i4>
      </vt:variant>
      <vt:variant>
        <vt:lpwstr>http://www.malc.org/pk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ORIGINAL ARTICLE</dc:title>
  <dc:creator>Assadullah</dc:creator>
  <cp:lastModifiedBy>Ijaz Hussain</cp:lastModifiedBy>
  <cp:revision>15</cp:revision>
  <cp:lastPrinted>2013-10-02T10:33:00Z</cp:lastPrinted>
  <dcterms:created xsi:type="dcterms:W3CDTF">2012-12-17T19:13:00Z</dcterms:created>
  <dcterms:modified xsi:type="dcterms:W3CDTF">2013-11-03T07:47:00Z</dcterms:modified>
</cp:coreProperties>
</file>