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F97" w:rsidRPr="00E94BEF" w:rsidRDefault="00AD0F97" w:rsidP="00AD0F97">
      <w:pPr>
        <w:spacing w:after="120"/>
        <w:jc w:val="right"/>
        <w:rPr>
          <w:rFonts w:ascii="Arial" w:hAnsi="Arial"/>
          <w:sz w:val="36"/>
          <w:szCs w:val="28"/>
        </w:rPr>
      </w:pPr>
      <w:r>
        <w:rPr>
          <w:rFonts w:ascii="Arial" w:hAnsi="Arial"/>
          <w:sz w:val="36"/>
          <w:szCs w:val="28"/>
          <w:bdr w:val="single" w:sz="4" w:space="0" w:color="auto"/>
        </w:rPr>
        <w:t>Original Article</w:t>
      </w:r>
    </w:p>
    <w:p w:rsidR="00AD0F97" w:rsidRPr="005D4635" w:rsidRDefault="00D6484B" w:rsidP="005D4635">
      <w:pPr>
        <w:spacing w:after="120" w:line="240" w:lineRule="auto"/>
        <w:jc w:val="both"/>
        <w:rPr>
          <w:rFonts w:ascii="Arial" w:hAnsi="Arial" w:cs="Arial"/>
          <w:sz w:val="40"/>
          <w:szCs w:val="40"/>
        </w:rPr>
      </w:pPr>
      <w:r>
        <w:rPr>
          <w:rFonts w:ascii="Arial" w:eastAsia="Arial Unicode MS" w:hAnsi="Arial" w:cs="Arial"/>
          <w:b/>
          <w:sz w:val="40"/>
          <w:szCs w:val="40"/>
        </w:rPr>
        <w:t>Melasma in the people of S</w:t>
      </w:r>
      <w:r w:rsidR="00AD0F97" w:rsidRPr="005D4635">
        <w:rPr>
          <w:rFonts w:ascii="Arial" w:eastAsia="Arial Unicode MS" w:hAnsi="Arial" w:cs="Arial"/>
          <w:b/>
          <w:sz w:val="40"/>
          <w:szCs w:val="40"/>
        </w:rPr>
        <w:t>ub-Himalayan region of Eastern India</w:t>
      </w:r>
      <w:r w:rsidR="00AD0F97" w:rsidRPr="005D4635">
        <w:rPr>
          <w:rFonts w:ascii="Arial" w:hAnsi="Arial" w:cs="Arial"/>
          <w:b/>
          <w:sz w:val="40"/>
          <w:szCs w:val="40"/>
        </w:rPr>
        <w:t xml:space="preserve"> </w:t>
      </w:r>
    </w:p>
    <w:tbl>
      <w:tblPr>
        <w:tblW w:w="9450" w:type="dxa"/>
        <w:tblInd w:w="108" w:type="dxa"/>
        <w:tblLook w:val="01E0" w:firstRow="1" w:lastRow="1" w:firstColumn="1" w:lastColumn="1" w:noHBand="0" w:noVBand="0"/>
      </w:tblPr>
      <w:tblGrid>
        <w:gridCol w:w="1191"/>
        <w:gridCol w:w="8259"/>
      </w:tblGrid>
      <w:tr w:rsidR="00AD0F97" w:rsidRPr="00E94BEF" w:rsidTr="006A3597">
        <w:trPr>
          <w:trHeight w:val="873"/>
        </w:trPr>
        <w:tc>
          <w:tcPr>
            <w:tcW w:w="1191" w:type="dxa"/>
          </w:tcPr>
          <w:p w:rsidR="00AD0F97" w:rsidRPr="00E94BEF" w:rsidRDefault="00AD0F97" w:rsidP="006A3597">
            <w:pPr>
              <w:rPr>
                <w:rFonts w:ascii="CG Omega" w:hAnsi="CG Omega" w:cs="CG Omega"/>
                <w:sz w:val="32"/>
                <w:szCs w:val="32"/>
              </w:rPr>
            </w:pPr>
          </w:p>
        </w:tc>
        <w:tc>
          <w:tcPr>
            <w:tcW w:w="8259" w:type="dxa"/>
          </w:tcPr>
          <w:p w:rsidR="005D4635" w:rsidRPr="00942FCF" w:rsidRDefault="005D4635" w:rsidP="005D4635">
            <w:pPr>
              <w:autoSpaceDE w:val="0"/>
              <w:autoSpaceDN w:val="0"/>
              <w:adjustRightInd w:val="0"/>
              <w:spacing w:after="0" w:line="240" w:lineRule="auto"/>
              <w:rPr>
                <w:rFonts w:ascii="Times New Roman" w:eastAsia="Arial Unicode MS" w:hAnsi="Times New Roman" w:cs="Times New Roman"/>
                <w:b/>
                <w:bCs/>
                <w:sz w:val="20"/>
                <w:szCs w:val="20"/>
              </w:rPr>
            </w:pPr>
            <w:r w:rsidRPr="00942FCF">
              <w:rPr>
                <w:rFonts w:ascii="Times New Roman" w:eastAsia="Arial Unicode MS" w:hAnsi="Times New Roman" w:cs="Times New Roman"/>
                <w:b/>
                <w:bCs/>
                <w:sz w:val="20"/>
                <w:szCs w:val="20"/>
              </w:rPr>
              <w:t xml:space="preserve">Saswati Halder*, Atin Halder†, Subhas Ch. Nag*, Rajesh*, Prodip Sarkar* </w:t>
            </w:r>
          </w:p>
          <w:p w:rsidR="005D4635" w:rsidRDefault="005D4635" w:rsidP="005D4635">
            <w:pPr>
              <w:autoSpaceDE w:val="0"/>
              <w:autoSpaceDN w:val="0"/>
              <w:adjustRightInd w:val="0"/>
              <w:spacing w:after="0" w:line="240" w:lineRule="auto"/>
              <w:rPr>
                <w:rFonts w:ascii="Times New Roman" w:eastAsia="Arial Unicode MS" w:hAnsi="Times New Roman" w:cs="Times New Roman"/>
                <w:sz w:val="20"/>
                <w:szCs w:val="20"/>
              </w:rPr>
            </w:pPr>
          </w:p>
          <w:p w:rsidR="005D4635" w:rsidRPr="00942FCF" w:rsidRDefault="005D4635" w:rsidP="005D4635">
            <w:pPr>
              <w:autoSpaceDE w:val="0"/>
              <w:autoSpaceDN w:val="0"/>
              <w:adjustRightInd w:val="0"/>
              <w:spacing w:after="0" w:line="240" w:lineRule="auto"/>
              <w:rPr>
                <w:rFonts w:ascii="Times New Roman" w:eastAsia="Arial Unicode MS" w:hAnsi="Times New Roman" w:cs="Times New Roman"/>
                <w:sz w:val="20"/>
                <w:szCs w:val="20"/>
              </w:rPr>
            </w:pPr>
            <w:r w:rsidRPr="00942FCF">
              <w:rPr>
                <w:rFonts w:ascii="Times New Roman" w:eastAsia="Arial Unicode MS" w:hAnsi="Times New Roman" w:cs="Times New Roman"/>
                <w:sz w:val="20"/>
                <w:szCs w:val="20"/>
              </w:rPr>
              <w:t>*Department of Dermatology, Burdwan Medical College, Burdwan-1, WB, India</w:t>
            </w:r>
          </w:p>
          <w:p w:rsidR="005D4635" w:rsidRPr="00942FCF" w:rsidRDefault="005D4635" w:rsidP="005D4635">
            <w:pPr>
              <w:spacing w:after="0" w:line="240" w:lineRule="auto"/>
              <w:rPr>
                <w:rFonts w:ascii="Times New Roman" w:eastAsia="Arial Unicode MS" w:hAnsi="Times New Roman" w:cs="Times New Roman"/>
                <w:b/>
                <w:bCs/>
                <w:sz w:val="20"/>
                <w:szCs w:val="20"/>
              </w:rPr>
            </w:pPr>
            <w:r w:rsidRPr="00942FCF">
              <w:rPr>
                <w:rFonts w:ascii="Times New Roman" w:eastAsia="Arial Unicode MS" w:hAnsi="Times New Roman" w:cs="Times New Roman"/>
                <w:sz w:val="20"/>
                <w:szCs w:val="20"/>
              </w:rPr>
              <w:t>†Department of Gynaecology, Burdwan Medical College, Burdwan-1, WB, India</w:t>
            </w:r>
          </w:p>
          <w:p w:rsidR="00AD0F97" w:rsidRPr="006F6571" w:rsidRDefault="00AD0F97" w:rsidP="005D4635">
            <w:pPr>
              <w:spacing w:after="0" w:line="240" w:lineRule="auto"/>
              <w:contextualSpacing/>
              <w:rPr>
                <w:rFonts w:ascii="Times New Roman" w:hAnsi="Times New Roman"/>
                <w:sz w:val="20"/>
                <w:szCs w:val="20"/>
              </w:rPr>
            </w:pPr>
          </w:p>
        </w:tc>
      </w:tr>
      <w:tr w:rsidR="00AD0F97" w:rsidRPr="00E94BEF" w:rsidTr="006A3597">
        <w:trPr>
          <w:trHeight w:val="1575"/>
        </w:trPr>
        <w:tc>
          <w:tcPr>
            <w:tcW w:w="1191" w:type="dxa"/>
          </w:tcPr>
          <w:p w:rsidR="00AD0F97" w:rsidRPr="00E94BEF" w:rsidRDefault="00AD0F97" w:rsidP="00763DBC">
            <w:pPr>
              <w:jc w:val="both"/>
              <w:rPr>
                <w:rFonts w:ascii="CG Omega" w:hAnsi="CG Omega" w:cs="CG Omega"/>
                <w:b/>
                <w:bCs/>
              </w:rPr>
            </w:pPr>
            <w:r w:rsidRPr="00E94BEF">
              <w:rPr>
                <w:rFonts w:ascii="CG Omega" w:hAnsi="CG Omega" w:cs="CG Omega"/>
                <w:b/>
                <w:bCs/>
              </w:rPr>
              <w:t>Abstract</w:t>
            </w:r>
          </w:p>
        </w:tc>
        <w:tc>
          <w:tcPr>
            <w:tcW w:w="8259" w:type="dxa"/>
          </w:tcPr>
          <w:p w:rsidR="005D4635" w:rsidRPr="00942FCF" w:rsidRDefault="005D4635" w:rsidP="00763DBC">
            <w:pPr>
              <w:shd w:val="clear" w:color="auto" w:fill="FFFFFF"/>
              <w:spacing w:after="0" w:line="240" w:lineRule="auto"/>
              <w:jc w:val="both"/>
              <w:rPr>
                <w:rFonts w:ascii="Times New Roman" w:eastAsia="Times New Roman" w:hAnsi="Times New Roman" w:cs="Times New Roman"/>
                <w:color w:val="222222"/>
                <w:sz w:val="20"/>
                <w:szCs w:val="20"/>
              </w:rPr>
            </w:pPr>
            <w:r w:rsidRPr="00942FCF">
              <w:rPr>
                <w:rFonts w:ascii="Times New Roman" w:eastAsia="Arial Unicode MS" w:hAnsi="Times New Roman" w:cs="Times New Roman"/>
                <w:b/>
                <w:bCs/>
                <w:i/>
                <w:iCs/>
                <w:color w:val="222222"/>
                <w:sz w:val="20"/>
                <w:szCs w:val="20"/>
              </w:rPr>
              <w:t>Objective</w:t>
            </w:r>
            <w:r w:rsidRPr="00942FCF">
              <w:rPr>
                <w:rFonts w:ascii="Times New Roman" w:eastAsia="Arial Unicode MS" w:hAnsi="Times New Roman" w:cs="Times New Roman"/>
                <w:b/>
                <w:bCs/>
                <w:color w:val="222222"/>
                <w:sz w:val="20"/>
                <w:szCs w:val="20"/>
              </w:rPr>
              <w:t xml:space="preserve"> </w:t>
            </w:r>
            <w:r w:rsidRPr="00942FCF">
              <w:rPr>
                <w:rFonts w:ascii="Times New Roman" w:eastAsia="Arial Unicode MS" w:hAnsi="Times New Roman" w:cs="Times New Roman"/>
                <w:color w:val="222222"/>
                <w:sz w:val="20"/>
                <w:szCs w:val="20"/>
              </w:rPr>
              <w:t xml:space="preserve">To determine the spectrum of the factors influencing melasma in the people of </w:t>
            </w:r>
            <w:r w:rsidR="00D6484B">
              <w:rPr>
                <w:rFonts w:ascii="Times New Roman" w:eastAsia="Arial Unicode MS" w:hAnsi="Times New Roman" w:cs="Times New Roman"/>
                <w:color w:val="222222"/>
                <w:sz w:val="20"/>
                <w:szCs w:val="20"/>
              </w:rPr>
              <w:t>S</w:t>
            </w:r>
            <w:r w:rsidRPr="00942FCF">
              <w:rPr>
                <w:rFonts w:ascii="Times New Roman" w:eastAsia="Arial Unicode MS" w:hAnsi="Times New Roman" w:cs="Times New Roman"/>
                <w:color w:val="222222"/>
                <w:sz w:val="20"/>
                <w:szCs w:val="20"/>
              </w:rPr>
              <w:t>ub-Himalayan region of Eastern India especially Mongoloid in origin (Nepalese).</w:t>
            </w:r>
          </w:p>
          <w:p w:rsidR="005D4635" w:rsidRDefault="005D4635" w:rsidP="00763DBC">
            <w:pPr>
              <w:shd w:val="clear" w:color="auto" w:fill="FFFFFF"/>
              <w:spacing w:after="0" w:line="240" w:lineRule="auto"/>
              <w:jc w:val="both"/>
              <w:rPr>
                <w:rFonts w:ascii="Times New Roman" w:eastAsia="Arial Unicode MS" w:hAnsi="Times New Roman" w:cs="Times New Roman"/>
                <w:b/>
                <w:bCs/>
                <w:i/>
                <w:iCs/>
                <w:color w:val="222222"/>
                <w:sz w:val="20"/>
                <w:szCs w:val="20"/>
              </w:rPr>
            </w:pPr>
          </w:p>
          <w:p w:rsidR="005D4635" w:rsidRPr="00942FCF" w:rsidRDefault="005D4635" w:rsidP="00763DBC">
            <w:pPr>
              <w:shd w:val="clear" w:color="auto" w:fill="FFFFFF"/>
              <w:spacing w:after="0" w:line="240" w:lineRule="auto"/>
              <w:jc w:val="both"/>
              <w:rPr>
                <w:rFonts w:ascii="Times New Roman" w:eastAsia="Times New Roman" w:hAnsi="Times New Roman" w:cs="Times New Roman"/>
                <w:color w:val="222222"/>
                <w:sz w:val="20"/>
                <w:szCs w:val="20"/>
              </w:rPr>
            </w:pPr>
            <w:r w:rsidRPr="00942FCF">
              <w:rPr>
                <w:rFonts w:ascii="Times New Roman" w:eastAsia="Arial Unicode MS" w:hAnsi="Times New Roman" w:cs="Times New Roman"/>
                <w:b/>
                <w:bCs/>
                <w:i/>
                <w:iCs/>
                <w:color w:val="222222"/>
                <w:sz w:val="20"/>
                <w:szCs w:val="20"/>
              </w:rPr>
              <w:t>Patients and methods</w:t>
            </w:r>
            <w:r w:rsidRPr="00942FCF">
              <w:rPr>
                <w:rFonts w:ascii="Times New Roman" w:eastAsia="Arial Unicode MS" w:hAnsi="Times New Roman" w:cs="Times New Roman"/>
                <w:i/>
                <w:iCs/>
                <w:color w:val="222222"/>
                <w:sz w:val="20"/>
                <w:szCs w:val="20"/>
              </w:rPr>
              <w:t xml:space="preserve"> </w:t>
            </w:r>
            <w:r w:rsidRPr="00942FCF">
              <w:rPr>
                <w:rFonts w:ascii="Times New Roman" w:eastAsia="Arial Unicode MS" w:hAnsi="Times New Roman" w:cs="Times New Roman"/>
                <w:color w:val="222222"/>
                <w:sz w:val="20"/>
                <w:szCs w:val="20"/>
              </w:rPr>
              <w:t>Hundred (94 females and 6 males) new cases of melasma, of Eastern part of sub-Himalayan region, were subjected to detail history taking regarding family, occupation, and daily activities. A th</w:t>
            </w:r>
            <w:r w:rsidR="00155782">
              <w:rPr>
                <w:rFonts w:ascii="Times New Roman" w:eastAsia="Arial Unicode MS" w:hAnsi="Times New Roman" w:cs="Times New Roman"/>
                <w:color w:val="222222"/>
                <w:sz w:val="20"/>
                <w:szCs w:val="20"/>
              </w:rPr>
              <w:t>o</w:t>
            </w:r>
            <w:r w:rsidRPr="00942FCF">
              <w:rPr>
                <w:rFonts w:ascii="Times New Roman" w:eastAsia="Arial Unicode MS" w:hAnsi="Times New Roman" w:cs="Times New Roman"/>
                <w:color w:val="222222"/>
                <w:sz w:val="20"/>
                <w:szCs w:val="20"/>
              </w:rPr>
              <w:t>rough clinical evaluation followed by investigation was done.</w:t>
            </w:r>
          </w:p>
          <w:p w:rsidR="005D4635" w:rsidRDefault="005D4635" w:rsidP="00763DBC">
            <w:pPr>
              <w:shd w:val="clear" w:color="auto" w:fill="FFFFFF"/>
              <w:spacing w:after="0" w:line="240" w:lineRule="auto"/>
              <w:jc w:val="both"/>
              <w:rPr>
                <w:rFonts w:ascii="Times New Roman" w:eastAsia="Arial Unicode MS" w:hAnsi="Times New Roman" w:cs="Times New Roman"/>
                <w:b/>
                <w:bCs/>
                <w:i/>
                <w:iCs/>
                <w:color w:val="222222"/>
                <w:sz w:val="20"/>
                <w:szCs w:val="20"/>
              </w:rPr>
            </w:pPr>
          </w:p>
          <w:p w:rsidR="005D4635" w:rsidRPr="00942FCF" w:rsidRDefault="005D4635" w:rsidP="00763DBC">
            <w:pPr>
              <w:shd w:val="clear" w:color="auto" w:fill="FFFFFF"/>
              <w:spacing w:after="0" w:line="240" w:lineRule="auto"/>
              <w:jc w:val="both"/>
              <w:rPr>
                <w:rFonts w:ascii="Times New Roman" w:eastAsia="Arial Unicode MS" w:hAnsi="Times New Roman" w:cs="Times New Roman"/>
                <w:color w:val="222222"/>
                <w:sz w:val="20"/>
                <w:szCs w:val="20"/>
              </w:rPr>
            </w:pPr>
            <w:r w:rsidRPr="00942FCF">
              <w:rPr>
                <w:rFonts w:ascii="Times New Roman" w:eastAsia="Arial Unicode MS" w:hAnsi="Times New Roman" w:cs="Times New Roman"/>
                <w:b/>
                <w:bCs/>
                <w:i/>
                <w:iCs/>
                <w:color w:val="222222"/>
                <w:sz w:val="20"/>
                <w:szCs w:val="20"/>
              </w:rPr>
              <w:t>Results</w:t>
            </w:r>
            <w:r w:rsidRPr="00942FCF">
              <w:rPr>
                <w:rFonts w:ascii="Times New Roman" w:eastAsia="Arial Unicode MS" w:hAnsi="Times New Roman" w:cs="Times New Roman"/>
                <w:color w:val="222222"/>
                <w:sz w:val="20"/>
                <w:szCs w:val="20"/>
              </w:rPr>
              <w:t xml:space="preserve"> Fifty cases were in the age group of 21-30 years, whereas according to the onset of disease 54 cases were in that age group. Sixteen cases had the age of onset 11-20 years, of these 75% had positive family history. Overall family history was observed in 40% of cases. By occupation 70 cases were housewives and the duration of sun exposure was more than 2 hours in 80% of cases. Twenty two patients were oral contraceptive pill users</w:t>
            </w:r>
            <w:r w:rsidR="00155782">
              <w:rPr>
                <w:rFonts w:ascii="Times New Roman" w:eastAsia="Arial Unicode MS" w:hAnsi="Times New Roman" w:cs="Times New Roman"/>
                <w:color w:val="222222"/>
                <w:sz w:val="20"/>
                <w:szCs w:val="20"/>
              </w:rPr>
              <w:t xml:space="preserve"> and 6</w:t>
            </w:r>
            <w:r w:rsidRPr="00942FCF">
              <w:rPr>
                <w:rFonts w:ascii="Times New Roman" w:eastAsia="Arial Unicode MS" w:hAnsi="Times New Roman" w:cs="Times New Roman"/>
                <w:color w:val="222222"/>
                <w:sz w:val="20"/>
                <w:szCs w:val="20"/>
              </w:rPr>
              <w:t xml:space="preserve"> cases were pregnant women.</w:t>
            </w:r>
          </w:p>
          <w:p w:rsidR="005D4635" w:rsidRDefault="005D4635" w:rsidP="00763DBC">
            <w:pPr>
              <w:shd w:val="clear" w:color="auto" w:fill="FFFFFF"/>
              <w:spacing w:after="0" w:line="240" w:lineRule="auto"/>
              <w:jc w:val="both"/>
              <w:rPr>
                <w:rFonts w:ascii="Times New Roman" w:eastAsia="Arial Unicode MS" w:hAnsi="Times New Roman" w:cs="Times New Roman"/>
                <w:b/>
                <w:bCs/>
                <w:i/>
                <w:color w:val="222222"/>
                <w:sz w:val="20"/>
                <w:szCs w:val="20"/>
              </w:rPr>
            </w:pPr>
          </w:p>
          <w:p w:rsidR="005D4635" w:rsidRPr="00942FCF" w:rsidRDefault="005D4635" w:rsidP="00763DBC">
            <w:pPr>
              <w:shd w:val="clear" w:color="auto" w:fill="FFFFFF"/>
              <w:spacing w:after="0" w:line="240" w:lineRule="auto"/>
              <w:jc w:val="both"/>
              <w:rPr>
                <w:rFonts w:ascii="Times New Roman" w:eastAsia="Times New Roman" w:hAnsi="Times New Roman" w:cs="Times New Roman"/>
                <w:color w:val="222222"/>
                <w:sz w:val="20"/>
                <w:szCs w:val="20"/>
              </w:rPr>
            </w:pPr>
            <w:r w:rsidRPr="00942FCF">
              <w:rPr>
                <w:rFonts w:ascii="Times New Roman" w:eastAsia="Arial Unicode MS" w:hAnsi="Times New Roman" w:cs="Times New Roman"/>
                <w:b/>
                <w:bCs/>
                <w:i/>
                <w:color w:val="222222"/>
                <w:sz w:val="20"/>
                <w:szCs w:val="20"/>
              </w:rPr>
              <w:t>Conclusion</w:t>
            </w:r>
            <w:r w:rsidRPr="00942FCF">
              <w:rPr>
                <w:rFonts w:ascii="Times New Roman" w:eastAsia="Arial Unicode MS" w:hAnsi="Times New Roman" w:cs="Times New Roman"/>
                <w:color w:val="222222"/>
                <w:sz w:val="20"/>
                <w:szCs w:val="20"/>
              </w:rPr>
              <w:t xml:space="preserve"> The people suffering from melasma of Eastern sub-Himalayan region, have genetic predisposition especially in early onset disease. Quantum of UV exposure not only depends on the duration but also reflected sun light from snow covered hills. Sunscreen is used as preventive measure.</w:t>
            </w:r>
          </w:p>
          <w:p w:rsidR="00763DBC" w:rsidRDefault="00763DBC" w:rsidP="00763DBC">
            <w:pPr>
              <w:spacing w:after="0" w:line="240" w:lineRule="auto"/>
              <w:jc w:val="both"/>
              <w:rPr>
                <w:rFonts w:ascii="Times New Roman" w:eastAsia="Arial Unicode MS" w:hAnsi="Times New Roman" w:cs="Times New Roman"/>
                <w:b/>
                <w:i/>
                <w:sz w:val="20"/>
                <w:szCs w:val="20"/>
              </w:rPr>
            </w:pPr>
          </w:p>
          <w:p w:rsidR="005D4635" w:rsidRPr="00942FCF" w:rsidRDefault="005D4635" w:rsidP="00763DBC">
            <w:pPr>
              <w:spacing w:after="0" w:line="240" w:lineRule="auto"/>
              <w:jc w:val="both"/>
              <w:rPr>
                <w:rFonts w:ascii="Times New Roman" w:eastAsia="Arial Unicode MS" w:hAnsi="Times New Roman" w:cs="Times New Roman"/>
                <w:b/>
                <w:i/>
                <w:sz w:val="20"/>
                <w:szCs w:val="20"/>
              </w:rPr>
            </w:pPr>
            <w:r w:rsidRPr="00942FCF">
              <w:rPr>
                <w:rFonts w:ascii="Times New Roman" w:eastAsia="Arial Unicode MS" w:hAnsi="Times New Roman" w:cs="Times New Roman"/>
                <w:b/>
                <w:i/>
                <w:sz w:val="20"/>
                <w:szCs w:val="20"/>
              </w:rPr>
              <w:t>Key words</w:t>
            </w:r>
          </w:p>
          <w:p w:rsidR="00AD0F97" w:rsidRPr="005D4635" w:rsidRDefault="005D4635" w:rsidP="009864CB">
            <w:pPr>
              <w:spacing w:after="0" w:line="240" w:lineRule="auto"/>
              <w:jc w:val="both"/>
              <w:rPr>
                <w:rFonts w:ascii="Times New Roman" w:eastAsia="Arial Unicode MS" w:hAnsi="Times New Roman" w:cs="Times New Roman"/>
                <w:sz w:val="20"/>
                <w:szCs w:val="20"/>
              </w:rPr>
            </w:pPr>
            <w:r w:rsidRPr="00942FCF">
              <w:rPr>
                <w:rFonts w:ascii="Times New Roman" w:eastAsia="Arial Unicode MS" w:hAnsi="Times New Roman" w:cs="Times New Roman"/>
                <w:sz w:val="20"/>
                <w:szCs w:val="20"/>
              </w:rPr>
              <w:t xml:space="preserve">Melasma, </w:t>
            </w:r>
            <w:r w:rsidR="009864CB">
              <w:rPr>
                <w:rFonts w:ascii="Times New Roman" w:eastAsia="Arial Unicode MS" w:hAnsi="Times New Roman" w:cs="Times New Roman"/>
                <w:sz w:val="20"/>
                <w:szCs w:val="20"/>
              </w:rPr>
              <w:t>E</w:t>
            </w:r>
            <w:r w:rsidRPr="00942FCF">
              <w:rPr>
                <w:rFonts w:ascii="Times New Roman" w:eastAsia="Arial Unicode MS" w:hAnsi="Times New Roman" w:cs="Times New Roman"/>
                <w:sz w:val="20"/>
                <w:szCs w:val="20"/>
              </w:rPr>
              <w:t>astern Himalayan region, genetic predisposition, UV radiation</w:t>
            </w:r>
            <w:r w:rsidR="009864CB">
              <w:rPr>
                <w:rFonts w:ascii="Times New Roman" w:eastAsia="Arial Unicode MS" w:hAnsi="Times New Roman" w:cs="Times New Roman"/>
                <w:sz w:val="20"/>
                <w:szCs w:val="20"/>
              </w:rPr>
              <w:t>.</w:t>
            </w:r>
          </w:p>
        </w:tc>
      </w:tr>
    </w:tbl>
    <w:p w:rsidR="009411B6" w:rsidRPr="00942FCF" w:rsidRDefault="009411B6" w:rsidP="00763DBC">
      <w:pPr>
        <w:spacing w:after="0" w:line="240" w:lineRule="auto"/>
        <w:jc w:val="both"/>
        <w:rPr>
          <w:rFonts w:ascii="Times New Roman" w:eastAsia="Arial Unicode MS" w:hAnsi="Times New Roman" w:cs="Times New Roman"/>
          <w:bCs/>
          <w:sz w:val="20"/>
          <w:szCs w:val="20"/>
        </w:rPr>
      </w:pPr>
    </w:p>
    <w:p w:rsidR="00942FCF" w:rsidRDefault="00942FCF" w:rsidP="00C95A3B">
      <w:pPr>
        <w:tabs>
          <w:tab w:val="left" w:pos="2760"/>
        </w:tabs>
        <w:spacing w:after="0" w:line="240" w:lineRule="auto"/>
        <w:jc w:val="both"/>
        <w:rPr>
          <w:rFonts w:ascii="Arial Unicode MS" w:eastAsia="Arial Unicode MS" w:hAnsi="Arial Unicode MS" w:cs="Arial Unicode MS"/>
          <w:b/>
          <w:sz w:val="24"/>
          <w:szCs w:val="24"/>
        </w:rPr>
        <w:sectPr w:rsidR="00942FCF" w:rsidSect="009E3670">
          <w:headerReference w:type="default" r:id="rId9"/>
          <w:footerReference w:type="default" r:id="rId10"/>
          <w:pgSz w:w="12240" w:h="15840"/>
          <w:pgMar w:top="1440" w:right="1440" w:bottom="1440" w:left="1440" w:header="720" w:footer="720" w:gutter="0"/>
          <w:pgNumType w:start="139"/>
          <w:cols w:space="720"/>
          <w:noEndnote/>
          <w:docGrid w:linePitch="299"/>
        </w:sectPr>
      </w:pPr>
    </w:p>
    <w:p w:rsidR="0014527C" w:rsidRPr="00942FCF" w:rsidRDefault="00C95A3B" w:rsidP="00C95A3B">
      <w:pPr>
        <w:tabs>
          <w:tab w:val="left" w:pos="2760"/>
        </w:tabs>
        <w:spacing w:after="100" w:afterAutospacing="1" w:line="288" w:lineRule="auto"/>
        <w:jc w:val="both"/>
        <w:rPr>
          <w:rFonts w:ascii="Times New Roman" w:eastAsia="Arial Unicode MS" w:hAnsi="Times New Roman" w:cs="Times New Roman"/>
          <w:b/>
          <w:szCs w:val="24"/>
        </w:rPr>
      </w:pPr>
      <w:r>
        <w:rPr>
          <w:rFonts w:ascii="Times New Roman" w:eastAsia="Arial Unicode MS" w:hAnsi="Times New Roman" w:cs="Times New Roman"/>
          <w:b/>
          <w:szCs w:val="24"/>
        </w:rPr>
        <w:lastRenderedPageBreak/>
        <w:t>I</w:t>
      </w:r>
      <w:r w:rsidR="0014527C" w:rsidRPr="00942FCF">
        <w:rPr>
          <w:rFonts w:ascii="Times New Roman" w:eastAsia="Arial Unicode MS" w:hAnsi="Times New Roman" w:cs="Times New Roman"/>
          <w:b/>
          <w:szCs w:val="24"/>
        </w:rPr>
        <w:t xml:space="preserve">ntroduction </w:t>
      </w:r>
    </w:p>
    <w:p w:rsidR="0014527C" w:rsidRPr="00942FCF" w:rsidRDefault="0014527C" w:rsidP="005D4635">
      <w:pPr>
        <w:tabs>
          <w:tab w:val="left" w:pos="2760"/>
        </w:tabs>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Hyperm</w:t>
      </w:r>
      <w:r w:rsidR="0026270E" w:rsidRPr="00942FCF">
        <w:rPr>
          <w:rFonts w:ascii="Times New Roman" w:eastAsia="Arial Unicode MS" w:hAnsi="Times New Roman" w:cs="Times New Roman"/>
          <w:szCs w:val="24"/>
        </w:rPr>
        <w:t xml:space="preserve">elanosis </w:t>
      </w:r>
      <w:r w:rsidR="00DA5D2F" w:rsidRPr="00942FCF">
        <w:rPr>
          <w:rFonts w:ascii="Times New Roman" w:eastAsia="Arial Unicode MS" w:hAnsi="Times New Roman" w:cs="Times New Roman"/>
          <w:szCs w:val="24"/>
        </w:rPr>
        <w:t>involving the</w:t>
      </w:r>
      <w:r w:rsidRPr="00942FCF">
        <w:rPr>
          <w:rFonts w:ascii="Times New Roman" w:eastAsia="Arial Unicode MS" w:hAnsi="Times New Roman" w:cs="Times New Roman"/>
          <w:szCs w:val="24"/>
        </w:rPr>
        <w:t xml:space="preserve"> face and neck is relatively common and often present</w:t>
      </w:r>
      <w:r w:rsidR="00E905A8" w:rsidRPr="00942FCF">
        <w:rPr>
          <w:rFonts w:ascii="Times New Roman" w:eastAsia="Arial Unicode MS" w:hAnsi="Times New Roman" w:cs="Times New Roman"/>
          <w:szCs w:val="24"/>
        </w:rPr>
        <w:t>s</w:t>
      </w:r>
      <w:r w:rsidRPr="00942FCF">
        <w:rPr>
          <w:rFonts w:ascii="Times New Roman" w:eastAsia="Arial Unicode MS" w:hAnsi="Times New Roman" w:cs="Times New Roman"/>
          <w:szCs w:val="24"/>
        </w:rPr>
        <w:t xml:space="preserve"> a complex diagnostic problem. Melasma is the te</w:t>
      </w:r>
      <w:r w:rsidR="006C3DDA" w:rsidRPr="00942FCF">
        <w:rPr>
          <w:rFonts w:ascii="Times New Roman" w:eastAsia="Arial Unicode MS" w:hAnsi="Times New Roman" w:cs="Times New Roman"/>
          <w:szCs w:val="24"/>
        </w:rPr>
        <w:t>r</w:t>
      </w:r>
      <w:r w:rsidRPr="00942FCF">
        <w:rPr>
          <w:rFonts w:ascii="Times New Roman" w:eastAsia="Arial Unicode MS" w:hAnsi="Times New Roman" w:cs="Times New Roman"/>
          <w:szCs w:val="24"/>
        </w:rPr>
        <w:t xml:space="preserve">m applied to the pattern of systemic </w:t>
      </w:r>
      <w:r w:rsidR="00E905A8" w:rsidRPr="00942FCF">
        <w:rPr>
          <w:rFonts w:ascii="Times New Roman" w:eastAsia="Arial Unicode MS" w:hAnsi="Times New Roman" w:cs="Times New Roman"/>
          <w:szCs w:val="24"/>
        </w:rPr>
        <w:t>hyper</w:t>
      </w:r>
      <w:r w:rsidR="006A39BB" w:rsidRPr="00942FCF">
        <w:rPr>
          <w:rFonts w:ascii="Times New Roman" w:eastAsia="Arial Unicode MS" w:hAnsi="Times New Roman" w:cs="Times New Roman"/>
          <w:szCs w:val="24"/>
        </w:rPr>
        <w:t>pigmented</w:t>
      </w:r>
      <w:r w:rsidRPr="00942FCF">
        <w:rPr>
          <w:rFonts w:ascii="Times New Roman" w:eastAsia="Arial Unicode MS" w:hAnsi="Times New Roman" w:cs="Times New Roman"/>
          <w:szCs w:val="24"/>
        </w:rPr>
        <w:t xml:space="preserve"> macules wh</w:t>
      </w:r>
      <w:r w:rsidR="006C3DDA" w:rsidRPr="00942FCF">
        <w:rPr>
          <w:rFonts w:ascii="Times New Roman" w:eastAsia="Arial Unicode MS" w:hAnsi="Times New Roman" w:cs="Times New Roman"/>
          <w:szCs w:val="24"/>
        </w:rPr>
        <w:t>ich can be confluent or punctate</w:t>
      </w:r>
      <w:r w:rsidR="00DA5D2F" w:rsidRPr="00942FCF">
        <w:rPr>
          <w:rFonts w:ascii="Times New Roman" w:eastAsia="Arial Unicode MS" w:hAnsi="Times New Roman" w:cs="Times New Roman"/>
          <w:szCs w:val="24"/>
        </w:rPr>
        <w:t>. It is seen mainly in female</w:t>
      </w:r>
      <w:r w:rsidRPr="00942FCF">
        <w:rPr>
          <w:rFonts w:ascii="Times New Roman" w:eastAsia="Arial Unicode MS" w:hAnsi="Times New Roman" w:cs="Times New Roman"/>
          <w:szCs w:val="24"/>
        </w:rPr>
        <w:t xml:space="preserve"> and maybe regarded as a physiological change in pregnancy. Multiple </w:t>
      </w:r>
      <w:r w:rsidR="006C3DDA" w:rsidRPr="00942FCF">
        <w:rPr>
          <w:rFonts w:ascii="Times New Roman" w:eastAsia="Arial Unicode MS" w:hAnsi="Times New Roman" w:cs="Times New Roman"/>
          <w:szCs w:val="24"/>
        </w:rPr>
        <w:t>theor</w:t>
      </w:r>
      <w:r w:rsidR="00DD3BD3" w:rsidRPr="00942FCF">
        <w:rPr>
          <w:rFonts w:ascii="Times New Roman" w:eastAsia="Arial Unicode MS" w:hAnsi="Times New Roman" w:cs="Times New Roman"/>
          <w:szCs w:val="24"/>
        </w:rPr>
        <w:t>i</w:t>
      </w:r>
      <w:r w:rsidR="006C3DDA" w:rsidRPr="00942FCF">
        <w:rPr>
          <w:rFonts w:ascii="Times New Roman" w:eastAsia="Arial Unicode MS" w:hAnsi="Times New Roman" w:cs="Times New Roman"/>
          <w:szCs w:val="24"/>
        </w:rPr>
        <w:t xml:space="preserve">es </w:t>
      </w:r>
      <w:r w:rsidR="006A39BB" w:rsidRPr="00942FCF">
        <w:rPr>
          <w:rFonts w:ascii="Times New Roman" w:eastAsia="Arial Unicode MS" w:hAnsi="Times New Roman" w:cs="Times New Roman"/>
          <w:szCs w:val="24"/>
        </w:rPr>
        <w:t>have</w:t>
      </w:r>
      <w:r w:rsidRPr="00942FCF">
        <w:rPr>
          <w:rFonts w:ascii="Times New Roman" w:eastAsia="Arial Unicode MS" w:hAnsi="Times New Roman" w:cs="Times New Roman"/>
          <w:szCs w:val="24"/>
        </w:rPr>
        <w:t xml:space="preserve"> been postulated to involve the etiology and pathogenesis of melasma including </w:t>
      </w:r>
      <w:r w:rsidR="00DD3BD3" w:rsidRPr="00942FCF">
        <w:rPr>
          <w:rFonts w:ascii="Times New Roman" w:eastAsia="Arial Unicode MS" w:hAnsi="Times New Roman" w:cs="Times New Roman"/>
          <w:szCs w:val="24"/>
        </w:rPr>
        <w:lastRenderedPageBreak/>
        <w:t>genetic,</w:t>
      </w:r>
      <w:r w:rsidRPr="00942FCF">
        <w:rPr>
          <w:rFonts w:ascii="Times New Roman" w:eastAsia="Arial Unicode MS" w:hAnsi="Times New Roman" w:cs="Times New Roman"/>
          <w:szCs w:val="24"/>
        </w:rPr>
        <w:t xml:space="preserve"> racial, drug, endocrinal and environmental</w:t>
      </w:r>
      <w:r w:rsidR="00155782">
        <w:rPr>
          <w:rFonts w:ascii="Times New Roman" w:eastAsia="Arial Unicode MS" w:hAnsi="Times New Roman" w:cs="Times New Roman"/>
          <w:szCs w:val="24"/>
        </w:rPr>
        <w:t xml:space="preserve"> factors</w:t>
      </w:r>
      <w:r w:rsidRPr="00942FCF">
        <w:rPr>
          <w:rFonts w:ascii="Times New Roman" w:eastAsia="Arial Unicode MS" w:hAnsi="Times New Roman" w:cs="Times New Roman"/>
          <w:szCs w:val="24"/>
        </w:rPr>
        <w:t>.</w:t>
      </w:r>
    </w:p>
    <w:p w:rsidR="007476AE" w:rsidRPr="00942FCF" w:rsidRDefault="00E905A8" w:rsidP="00942FCF">
      <w:pPr>
        <w:tabs>
          <w:tab w:val="left" w:pos="2760"/>
        </w:tabs>
        <w:spacing w:before="100" w:beforeAutospacing="1" w:after="100" w:afterAutospacing="1" w:line="288" w:lineRule="auto"/>
        <w:jc w:val="both"/>
        <w:rPr>
          <w:rFonts w:ascii="Times New Roman" w:eastAsia="Arial Unicode MS" w:hAnsi="Times New Roman" w:cs="Times New Roman"/>
          <w:b/>
          <w:szCs w:val="24"/>
        </w:rPr>
      </w:pPr>
      <w:r w:rsidRPr="00942FCF">
        <w:rPr>
          <w:rFonts w:ascii="Times New Roman" w:eastAsia="Arial Unicode MS" w:hAnsi="Times New Roman" w:cs="Times New Roman"/>
          <w:b/>
          <w:szCs w:val="24"/>
        </w:rPr>
        <w:t>Patients and m</w:t>
      </w:r>
      <w:r w:rsidR="00570C59" w:rsidRPr="00942FCF">
        <w:rPr>
          <w:rFonts w:ascii="Times New Roman" w:eastAsia="Arial Unicode MS" w:hAnsi="Times New Roman" w:cs="Times New Roman"/>
          <w:b/>
          <w:szCs w:val="24"/>
        </w:rPr>
        <w:t>ethod</w:t>
      </w:r>
      <w:r w:rsidR="00835972" w:rsidRPr="00942FCF">
        <w:rPr>
          <w:rFonts w:ascii="Times New Roman" w:eastAsia="Arial Unicode MS" w:hAnsi="Times New Roman" w:cs="Times New Roman"/>
          <w:b/>
          <w:szCs w:val="24"/>
        </w:rPr>
        <w:t>s</w:t>
      </w:r>
    </w:p>
    <w:p w:rsidR="007476AE" w:rsidRPr="00942FCF" w:rsidRDefault="00296227" w:rsidP="00942FCF">
      <w:pPr>
        <w:tabs>
          <w:tab w:val="left" w:pos="2760"/>
        </w:tabs>
        <w:spacing w:before="100" w:beforeAutospacing="1" w:after="100" w:afterAutospacing="1" w:line="288" w:lineRule="auto"/>
        <w:jc w:val="both"/>
        <w:rPr>
          <w:rFonts w:ascii="Times New Roman" w:eastAsia="Arial Unicode MS" w:hAnsi="Times New Roman" w:cs="Times New Roman"/>
          <w:szCs w:val="24"/>
        </w:rPr>
      </w:pPr>
      <w:r>
        <w:rPr>
          <w:rFonts w:ascii="Times New Roman" w:eastAsia="Arial Unicode MS" w:hAnsi="Times New Roman" w:cs="Times New Roman"/>
          <w:noProof/>
          <w:szCs w:val="24"/>
        </w:rPr>
        <w:pict>
          <v:shapetype id="_x0000_t202" coordsize="21600,21600" o:spt="202" path="m,l,21600r21600,l21600,xe">
            <v:stroke joinstyle="miter"/>
            <v:path gradientshapeok="t" o:connecttype="rect"/>
          </v:shapetype>
          <v:shape id="_x0000_s1026" type="#_x0000_t202" style="position:absolute;left:0;text-align:left;margin-left:3.3pt;margin-top:-62pt;width:211.95pt;height:92pt;z-index:-251658752" wrapcoords="-86 0 -86 21375 21600 21375 21600 0 -86 0" stroked="f">
            <v:textbox style="mso-next-textbox:#_x0000_s1026">
              <w:txbxContent>
                <w:p w:rsidR="005D4635" w:rsidRDefault="005D4635" w:rsidP="005D4635">
                  <w:pPr>
                    <w:pBdr>
                      <w:top w:val="single" w:sz="4" w:space="1" w:color="auto"/>
                    </w:pBdr>
                    <w:tabs>
                      <w:tab w:val="left" w:pos="3510"/>
                    </w:tabs>
                    <w:spacing w:after="0" w:line="240" w:lineRule="auto"/>
                    <w:rPr>
                      <w:rFonts w:ascii="Times New Roman" w:hAnsi="Times New Roman"/>
                      <w:b/>
                      <w:sz w:val="20"/>
                    </w:rPr>
                  </w:pPr>
                  <w:r w:rsidRPr="00983987">
                    <w:rPr>
                      <w:rFonts w:ascii="Times New Roman" w:hAnsi="Times New Roman"/>
                      <w:b/>
                      <w:sz w:val="20"/>
                    </w:rPr>
                    <w:t>Address for correspondence</w:t>
                  </w:r>
                </w:p>
                <w:p w:rsidR="005D4635" w:rsidRPr="00B810F4" w:rsidRDefault="005D4635" w:rsidP="005D4635">
                  <w:pPr>
                    <w:pStyle w:val="BodyText2"/>
                    <w:spacing w:after="0" w:line="240" w:lineRule="auto"/>
                    <w:rPr>
                      <w:rFonts w:ascii="Times New Roman" w:eastAsia="Arial Unicode MS" w:hAnsi="Times New Roman" w:cs="Times New Roman"/>
                      <w:sz w:val="20"/>
                      <w:szCs w:val="20"/>
                    </w:rPr>
                  </w:pPr>
                  <w:r w:rsidRPr="00E16A05">
                    <w:rPr>
                      <w:rFonts w:ascii="Times New Roman" w:hAnsi="Times New Roman"/>
                      <w:sz w:val="20"/>
                      <w:szCs w:val="24"/>
                    </w:rPr>
                    <w:t xml:space="preserve">Dr. </w:t>
                  </w:r>
                  <w:r w:rsidRPr="00B810F4">
                    <w:rPr>
                      <w:rFonts w:ascii="Times New Roman" w:eastAsia="Arial Unicode MS" w:hAnsi="Times New Roman" w:cs="Times New Roman"/>
                      <w:sz w:val="20"/>
                      <w:szCs w:val="20"/>
                    </w:rPr>
                    <w:t>Saswati Halder, Assoc. Prof.</w:t>
                  </w:r>
                </w:p>
                <w:p w:rsidR="005D4635" w:rsidRPr="00B810F4" w:rsidRDefault="005D4635" w:rsidP="005D4635">
                  <w:pPr>
                    <w:pStyle w:val="BodyText2"/>
                    <w:spacing w:after="0" w:line="240" w:lineRule="auto"/>
                    <w:rPr>
                      <w:rFonts w:ascii="Times New Roman" w:eastAsia="Arial Unicode MS" w:hAnsi="Times New Roman" w:cs="Times New Roman"/>
                      <w:sz w:val="20"/>
                      <w:szCs w:val="20"/>
                    </w:rPr>
                  </w:pPr>
                  <w:r w:rsidRPr="00B810F4">
                    <w:rPr>
                      <w:rFonts w:ascii="Times New Roman" w:eastAsia="Arial Unicode MS" w:hAnsi="Times New Roman" w:cs="Times New Roman"/>
                      <w:sz w:val="20"/>
                      <w:szCs w:val="20"/>
                    </w:rPr>
                    <w:t>Rabirashmi Apartment</w:t>
                  </w:r>
                </w:p>
                <w:p w:rsidR="005D4635" w:rsidRPr="00B810F4" w:rsidRDefault="005D4635" w:rsidP="005D4635">
                  <w:pPr>
                    <w:pStyle w:val="BodyText2"/>
                    <w:spacing w:after="0" w:line="240" w:lineRule="auto"/>
                    <w:rPr>
                      <w:rFonts w:ascii="Times New Roman" w:eastAsia="Arial Unicode MS" w:hAnsi="Times New Roman" w:cs="Times New Roman"/>
                      <w:sz w:val="20"/>
                      <w:szCs w:val="20"/>
                    </w:rPr>
                  </w:pPr>
                  <w:r w:rsidRPr="00B810F4">
                    <w:rPr>
                      <w:rFonts w:ascii="Times New Roman" w:eastAsia="Arial Unicode MS" w:hAnsi="Times New Roman" w:cs="Times New Roman"/>
                      <w:sz w:val="20"/>
                      <w:szCs w:val="20"/>
                    </w:rPr>
                    <w:t>26, A Ramkrishna Road</w:t>
                  </w:r>
                </w:p>
                <w:p w:rsidR="005D4635" w:rsidRPr="00B810F4" w:rsidRDefault="005D4635" w:rsidP="005D4635">
                  <w:pPr>
                    <w:spacing w:after="0" w:line="240" w:lineRule="auto"/>
                    <w:rPr>
                      <w:rFonts w:ascii="Times New Roman" w:eastAsia="Arial Unicode MS" w:hAnsi="Times New Roman" w:cs="Times New Roman"/>
                      <w:sz w:val="20"/>
                      <w:szCs w:val="20"/>
                    </w:rPr>
                  </w:pPr>
                  <w:r w:rsidRPr="00B810F4">
                    <w:rPr>
                      <w:rFonts w:ascii="Times New Roman" w:eastAsia="Arial Unicode MS" w:hAnsi="Times New Roman" w:cs="Times New Roman"/>
                      <w:sz w:val="20"/>
                      <w:szCs w:val="20"/>
                    </w:rPr>
                    <w:t>Burdwan</w:t>
                  </w:r>
                  <w:r>
                    <w:rPr>
                      <w:rFonts w:ascii="Times New Roman" w:eastAsia="Arial Unicode MS" w:hAnsi="Times New Roman" w:cs="Times New Roman"/>
                      <w:sz w:val="20"/>
                      <w:szCs w:val="20"/>
                    </w:rPr>
                    <w:t>,</w:t>
                  </w:r>
                  <w:r w:rsidRPr="00B810F4">
                    <w:rPr>
                      <w:rFonts w:ascii="Times New Roman" w:eastAsia="Arial Unicode MS" w:hAnsi="Times New Roman" w:cs="Times New Roman"/>
                      <w:sz w:val="20"/>
                      <w:szCs w:val="20"/>
                    </w:rPr>
                    <w:t xml:space="preserve"> W.B</w:t>
                  </w:r>
                  <w:r>
                    <w:rPr>
                      <w:rFonts w:ascii="Times New Roman" w:eastAsia="Arial Unicode MS" w:hAnsi="Times New Roman" w:cs="Times New Roman"/>
                      <w:sz w:val="20"/>
                      <w:szCs w:val="20"/>
                    </w:rPr>
                    <w:t>, India</w:t>
                  </w:r>
                </w:p>
                <w:p w:rsidR="005D4635" w:rsidRPr="00B810F4" w:rsidRDefault="005D4635" w:rsidP="005D4635">
                  <w:pPr>
                    <w:spacing w:after="0" w:line="240" w:lineRule="auto"/>
                    <w:rPr>
                      <w:rFonts w:ascii="Times New Roman" w:eastAsia="Arial Unicode MS" w:hAnsi="Times New Roman" w:cs="Times New Roman"/>
                      <w:sz w:val="20"/>
                      <w:szCs w:val="20"/>
                    </w:rPr>
                  </w:pPr>
                  <w:r w:rsidRPr="00B810F4">
                    <w:rPr>
                      <w:rFonts w:ascii="Times New Roman" w:eastAsia="Arial Unicode MS" w:hAnsi="Times New Roman" w:cs="Times New Roman"/>
                      <w:sz w:val="20"/>
                      <w:szCs w:val="20"/>
                    </w:rPr>
                    <w:t>Mobile</w:t>
                  </w:r>
                  <w:r>
                    <w:rPr>
                      <w:rFonts w:ascii="Times New Roman" w:eastAsia="Arial Unicode MS" w:hAnsi="Times New Roman" w:cs="Times New Roman"/>
                      <w:sz w:val="20"/>
                      <w:szCs w:val="20"/>
                    </w:rPr>
                    <w:t>:</w:t>
                  </w:r>
                  <w:r w:rsidRPr="00B810F4">
                    <w:rPr>
                      <w:rFonts w:ascii="Times New Roman" w:eastAsia="Arial Unicode MS" w:hAnsi="Times New Roman" w:cs="Times New Roman"/>
                      <w:sz w:val="20"/>
                      <w:szCs w:val="20"/>
                    </w:rPr>
                    <w:t xml:space="preserve"> 9434171643</w:t>
                  </w:r>
                </w:p>
                <w:p w:rsidR="005D4635" w:rsidRPr="00647772" w:rsidRDefault="005D4635" w:rsidP="005D4635">
                  <w:pPr>
                    <w:spacing w:after="0" w:line="240" w:lineRule="auto"/>
                    <w:contextualSpacing/>
                    <w:rPr>
                      <w:rFonts w:ascii="Times New Roman" w:hAnsi="Times New Roman"/>
                      <w:sz w:val="20"/>
                      <w:szCs w:val="24"/>
                    </w:rPr>
                  </w:pPr>
                  <w:r>
                    <w:rPr>
                      <w:rFonts w:ascii="Times New Roman" w:eastAsia="Arial Unicode MS" w:hAnsi="Times New Roman" w:cs="Times New Roman"/>
                      <w:sz w:val="20"/>
                      <w:szCs w:val="20"/>
                    </w:rPr>
                    <w:t>E-mail:</w:t>
                  </w:r>
                  <w:r w:rsidRPr="00B810F4">
                    <w:rPr>
                      <w:rFonts w:ascii="Times New Roman" w:eastAsia="Arial Unicode MS" w:hAnsi="Times New Roman" w:cs="Times New Roman"/>
                      <w:sz w:val="20"/>
                      <w:szCs w:val="20"/>
                    </w:rPr>
                    <w:t xml:space="preserve"> atin_halder@yahoo.co.in</w:t>
                  </w:r>
                  <w:r w:rsidRPr="00B810F4">
                    <w:rPr>
                      <w:rFonts w:ascii="Times New Roman" w:eastAsia="Arial Unicode MS" w:hAnsi="Times New Roman" w:cs="Times New Roman"/>
                      <w:bCs/>
                      <w:sz w:val="20"/>
                      <w:szCs w:val="20"/>
                    </w:rPr>
                    <w:t xml:space="preserve">  </w:t>
                  </w:r>
                </w:p>
              </w:txbxContent>
            </v:textbox>
            <w10:wrap type="tight"/>
          </v:shape>
        </w:pict>
      </w:r>
      <w:r w:rsidR="00E905A8" w:rsidRPr="00942FCF">
        <w:rPr>
          <w:rFonts w:ascii="Times New Roman" w:eastAsia="Arial Unicode MS" w:hAnsi="Times New Roman" w:cs="Times New Roman"/>
          <w:szCs w:val="24"/>
        </w:rPr>
        <w:t>This cross-</w:t>
      </w:r>
      <w:r w:rsidR="007476AE" w:rsidRPr="00942FCF">
        <w:rPr>
          <w:rFonts w:ascii="Times New Roman" w:eastAsia="Arial Unicode MS" w:hAnsi="Times New Roman" w:cs="Times New Roman"/>
          <w:szCs w:val="24"/>
        </w:rPr>
        <w:t xml:space="preserve">sectional study was </w:t>
      </w:r>
      <w:r w:rsidR="00570C59" w:rsidRPr="00942FCF">
        <w:rPr>
          <w:rFonts w:ascii="Times New Roman" w:eastAsia="Arial Unicode MS" w:hAnsi="Times New Roman" w:cs="Times New Roman"/>
          <w:szCs w:val="24"/>
        </w:rPr>
        <w:t>conduct</w:t>
      </w:r>
      <w:r w:rsidR="00835972" w:rsidRPr="00942FCF">
        <w:rPr>
          <w:rFonts w:ascii="Times New Roman" w:eastAsia="Arial Unicode MS" w:hAnsi="Times New Roman" w:cs="Times New Roman"/>
          <w:szCs w:val="24"/>
        </w:rPr>
        <w:t>ed in the D</w:t>
      </w:r>
      <w:r w:rsidR="00570C59" w:rsidRPr="00942FCF">
        <w:rPr>
          <w:rFonts w:ascii="Times New Roman" w:eastAsia="Arial Unicode MS" w:hAnsi="Times New Roman" w:cs="Times New Roman"/>
          <w:szCs w:val="24"/>
        </w:rPr>
        <w:t>epartment of D</w:t>
      </w:r>
      <w:r w:rsidR="007476AE" w:rsidRPr="00942FCF">
        <w:rPr>
          <w:rFonts w:ascii="Times New Roman" w:eastAsia="Arial Unicode MS" w:hAnsi="Times New Roman" w:cs="Times New Roman"/>
          <w:szCs w:val="24"/>
        </w:rPr>
        <w:t xml:space="preserve">ermatology North Bengal </w:t>
      </w:r>
      <w:r w:rsidR="00E905A8" w:rsidRPr="00942FCF">
        <w:rPr>
          <w:rFonts w:ascii="Times New Roman" w:eastAsia="Arial Unicode MS" w:hAnsi="Times New Roman" w:cs="Times New Roman"/>
          <w:szCs w:val="24"/>
        </w:rPr>
        <w:t>Medical C</w:t>
      </w:r>
      <w:r w:rsidR="00DD3BD3" w:rsidRPr="00942FCF">
        <w:rPr>
          <w:rFonts w:ascii="Times New Roman" w:eastAsia="Arial Unicode MS" w:hAnsi="Times New Roman" w:cs="Times New Roman"/>
          <w:szCs w:val="24"/>
        </w:rPr>
        <w:t>ollege. This</w:t>
      </w:r>
      <w:r w:rsidR="007476AE" w:rsidRPr="00942FCF">
        <w:rPr>
          <w:rFonts w:ascii="Times New Roman" w:eastAsia="Arial Unicode MS" w:hAnsi="Times New Roman" w:cs="Times New Roman"/>
          <w:szCs w:val="24"/>
        </w:rPr>
        <w:t xml:space="preserve"> hospital ca</w:t>
      </w:r>
      <w:r w:rsidR="00835972" w:rsidRPr="00942FCF">
        <w:rPr>
          <w:rFonts w:ascii="Times New Roman" w:eastAsia="Arial Unicode MS" w:hAnsi="Times New Roman" w:cs="Times New Roman"/>
          <w:szCs w:val="24"/>
        </w:rPr>
        <w:t>ters to many patients from the E</w:t>
      </w:r>
      <w:r w:rsidR="007476AE" w:rsidRPr="00942FCF">
        <w:rPr>
          <w:rFonts w:ascii="Times New Roman" w:eastAsia="Arial Unicode MS" w:hAnsi="Times New Roman" w:cs="Times New Roman"/>
          <w:szCs w:val="24"/>
        </w:rPr>
        <w:t xml:space="preserve">astern Himalayan </w:t>
      </w:r>
      <w:r w:rsidR="00DD3BD3" w:rsidRPr="00942FCF">
        <w:rPr>
          <w:rFonts w:ascii="Times New Roman" w:eastAsia="Arial Unicode MS" w:hAnsi="Times New Roman" w:cs="Times New Roman"/>
          <w:szCs w:val="24"/>
        </w:rPr>
        <w:t>region as its</w:t>
      </w:r>
      <w:r w:rsidR="007476AE" w:rsidRPr="00942FCF">
        <w:rPr>
          <w:rFonts w:ascii="Times New Roman" w:eastAsia="Arial Unicode MS" w:hAnsi="Times New Roman" w:cs="Times New Roman"/>
          <w:szCs w:val="24"/>
        </w:rPr>
        <w:t xml:space="preserve"> geographical </w:t>
      </w:r>
      <w:r w:rsidR="00DD3BD3" w:rsidRPr="00942FCF">
        <w:rPr>
          <w:rFonts w:ascii="Times New Roman" w:eastAsia="Arial Unicode MS" w:hAnsi="Times New Roman" w:cs="Times New Roman"/>
          <w:szCs w:val="24"/>
        </w:rPr>
        <w:t xml:space="preserve">situation. Hundred new cases with </w:t>
      </w:r>
      <w:r w:rsidR="00E905A8" w:rsidRPr="00942FCF">
        <w:rPr>
          <w:rFonts w:ascii="Times New Roman" w:eastAsia="Arial Unicode MS" w:hAnsi="Times New Roman" w:cs="Times New Roman"/>
          <w:szCs w:val="24"/>
        </w:rPr>
        <w:t>m</w:t>
      </w:r>
      <w:r w:rsidR="00DA5D2F" w:rsidRPr="00942FCF">
        <w:rPr>
          <w:rFonts w:ascii="Times New Roman" w:eastAsia="Arial Unicode MS" w:hAnsi="Times New Roman" w:cs="Times New Roman"/>
          <w:szCs w:val="24"/>
        </w:rPr>
        <w:t xml:space="preserve">elasma </w:t>
      </w:r>
      <w:r w:rsidR="00DD3BD3" w:rsidRPr="00942FCF">
        <w:rPr>
          <w:rFonts w:ascii="Times New Roman" w:eastAsia="Arial Unicode MS" w:hAnsi="Times New Roman" w:cs="Times New Roman"/>
          <w:szCs w:val="24"/>
        </w:rPr>
        <w:t>of Nepalese</w:t>
      </w:r>
      <w:r w:rsidR="00155782">
        <w:rPr>
          <w:rFonts w:ascii="Times New Roman" w:eastAsia="Arial Unicode MS" w:hAnsi="Times New Roman" w:cs="Times New Roman"/>
          <w:szCs w:val="24"/>
        </w:rPr>
        <w:t xml:space="preserve"> origin,</w:t>
      </w:r>
      <w:r w:rsidR="007476AE" w:rsidRPr="00942FCF">
        <w:rPr>
          <w:rFonts w:ascii="Times New Roman" w:eastAsia="Arial Unicode MS" w:hAnsi="Times New Roman" w:cs="Times New Roman"/>
          <w:szCs w:val="24"/>
        </w:rPr>
        <w:t xml:space="preserve"> who</w:t>
      </w:r>
      <w:r w:rsidR="00DD3BD3" w:rsidRPr="00942FCF">
        <w:rPr>
          <w:rFonts w:ascii="Times New Roman" w:eastAsia="Arial Unicode MS" w:hAnsi="Times New Roman" w:cs="Times New Roman"/>
          <w:szCs w:val="24"/>
        </w:rPr>
        <w:t xml:space="preserve"> were basically Mongoloi</w:t>
      </w:r>
      <w:r w:rsidR="007476AE" w:rsidRPr="00942FCF">
        <w:rPr>
          <w:rFonts w:ascii="Times New Roman" w:eastAsia="Arial Unicode MS" w:hAnsi="Times New Roman" w:cs="Times New Roman"/>
          <w:szCs w:val="24"/>
        </w:rPr>
        <w:t>d</w:t>
      </w:r>
      <w:r w:rsidR="00155782">
        <w:rPr>
          <w:rFonts w:ascii="Times New Roman" w:eastAsia="Arial Unicode MS" w:hAnsi="Times New Roman" w:cs="Times New Roman"/>
          <w:szCs w:val="24"/>
        </w:rPr>
        <w:t>,</w:t>
      </w:r>
      <w:r w:rsidR="00835972" w:rsidRPr="00942FCF">
        <w:rPr>
          <w:rFonts w:ascii="Times New Roman" w:eastAsia="Arial Unicode MS" w:hAnsi="Times New Roman" w:cs="Times New Roman"/>
          <w:szCs w:val="24"/>
        </w:rPr>
        <w:t xml:space="preserve"> and residing in the </w:t>
      </w:r>
      <w:r w:rsidR="00155782">
        <w:rPr>
          <w:rFonts w:ascii="Times New Roman" w:eastAsia="Arial Unicode MS" w:hAnsi="Times New Roman" w:cs="Times New Roman"/>
          <w:szCs w:val="24"/>
        </w:rPr>
        <w:t>E</w:t>
      </w:r>
      <w:r w:rsidR="007476AE" w:rsidRPr="00942FCF">
        <w:rPr>
          <w:rFonts w:ascii="Times New Roman" w:eastAsia="Arial Unicode MS" w:hAnsi="Times New Roman" w:cs="Times New Roman"/>
          <w:szCs w:val="24"/>
        </w:rPr>
        <w:t xml:space="preserve">astern Himalayan region were taken as study group. The </w:t>
      </w:r>
      <w:r w:rsidR="00570C59" w:rsidRPr="00942FCF">
        <w:rPr>
          <w:rFonts w:ascii="Times New Roman" w:eastAsia="Arial Unicode MS" w:hAnsi="Times New Roman" w:cs="Times New Roman"/>
          <w:szCs w:val="24"/>
        </w:rPr>
        <w:t>following</w:t>
      </w:r>
      <w:r w:rsidR="007476AE" w:rsidRPr="00942FCF">
        <w:rPr>
          <w:rFonts w:ascii="Times New Roman" w:eastAsia="Arial Unicode MS" w:hAnsi="Times New Roman" w:cs="Times New Roman"/>
          <w:szCs w:val="24"/>
        </w:rPr>
        <w:t xml:space="preserve"> demographic data viz age,</w:t>
      </w:r>
      <w:r w:rsidR="00E905A8" w:rsidRPr="00942FCF">
        <w:rPr>
          <w:rFonts w:ascii="Times New Roman" w:eastAsia="Arial Unicode MS" w:hAnsi="Times New Roman" w:cs="Times New Roman"/>
          <w:szCs w:val="24"/>
        </w:rPr>
        <w:t xml:space="preserve"> age of onset</w:t>
      </w:r>
      <w:r w:rsidR="007476AE" w:rsidRPr="00942FCF">
        <w:rPr>
          <w:rFonts w:ascii="Times New Roman" w:eastAsia="Arial Unicode MS" w:hAnsi="Times New Roman" w:cs="Times New Roman"/>
          <w:szCs w:val="24"/>
        </w:rPr>
        <w:t>,</w:t>
      </w:r>
      <w:r w:rsidR="00E905A8" w:rsidRPr="00942FCF">
        <w:rPr>
          <w:rFonts w:ascii="Times New Roman" w:eastAsia="Arial Unicode MS" w:hAnsi="Times New Roman" w:cs="Times New Roman"/>
          <w:szCs w:val="24"/>
        </w:rPr>
        <w:t xml:space="preserve"> </w:t>
      </w:r>
      <w:r w:rsidR="007476AE" w:rsidRPr="00942FCF">
        <w:rPr>
          <w:rFonts w:ascii="Times New Roman" w:eastAsia="Arial Unicode MS" w:hAnsi="Times New Roman" w:cs="Times New Roman"/>
          <w:szCs w:val="24"/>
        </w:rPr>
        <w:t xml:space="preserve">sex, race, marital status, </w:t>
      </w:r>
      <w:r w:rsidR="00DE470D" w:rsidRPr="00942FCF">
        <w:rPr>
          <w:rFonts w:ascii="Times New Roman" w:eastAsia="Arial Unicode MS" w:hAnsi="Times New Roman" w:cs="Times New Roman"/>
          <w:szCs w:val="24"/>
        </w:rPr>
        <w:t>occupation</w:t>
      </w:r>
      <w:r w:rsidR="00E905A8" w:rsidRPr="00942FCF">
        <w:rPr>
          <w:rFonts w:ascii="Times New Roman" w:eastAsia="Arial Unicode MS" w:hAnsi="Times New Roman" w:cs="Times New Roman"/>
          <w:szCs w:val="24"/>
        </w:rPr>
        <w:t xml:space="preserve"> (</w:t>
      </w:r>
      <w:r w:rsidR="006770D7" w:rsidRPr="00942FCF">
        <w:rPr>
          <w:rFonts w:ascii="Times New Roman" w:eastAsia="Arial Unicode MS" w:hAnsi="Times New Roman" w:cs="Times New Roman"/>
          <w:szCs w:val="24"/>
        </w:rPr>
        <w:t>classified as indoor and outdoor work) duration of</w:t>
      </w:r>
      <w:r w:rsidR="00763DBC">
        <w:rPr>
          <w:rFonts w:ascii="Times New Roman" w:eastAsia="Arial Unicode MS" w:hAnsi="Times New Roman" w:cs="Times New Roman"/>
          <w:szCs w:val="24"/>
        </w:rPr>
        <w:t xml:space="preserve"> </w:t>
      </w:r>
      <w:r w:rsidR="006770D7" w:rsidRPr="00942FCF">
        <w:rPr>
          <w:rFonts w:ascii="Times New Roman" w:eastAsia="Arial Unicode MS" w:hAnsi="Times New Roman" w:cs="Times New Roman"/>
          <w:szCs w:val="24"/>
        </w:rPr>
        <w:t xml:space="preserve"> sun</w:t>
      </w:r>
      <w:r w:rsidR="00763DBC">
        <w:rPr>
          <w:rFonts w:ascii="Times New Roman" w:eastAsia="Arial Unicode MS" w:hAnsi="Times New Roman" w:cs="Times New Roman"/>
          <w:szCs w:val="24"/>
        </w:rPr>
        <w:t xml:space="preserve"> </w:t>
      </w:r>
      <w:r w:rsidR="006770D7" w:rsidRPr="00942FCF">
        <w:rPr>
          <w:rFonts w:ascii="Times New Roman" w:eastAsia="Arial Unicode MS" w:hAnsi="Times New Roman" w:cs="Times New Roman"/>
          <w:szCs w:val="24"/>
        </w:rPr>
        <w:t xml:space="preserve"> exposure and predi</w:t>
      </w:r>
      <w:r w:rsidR="00155782">
        <w:rPr>
          <w:rFonts w:ascii="Times New Roman" w:eastAsia="Arial Unicode MS" w:hAnsi="Times New Roman" w:cs="Times New Roman"/>
          <w:szCs w:val="24"/>
        </w:rPr>
        <w:t>sposing factors of</w:t>
      </w:r>
    </w:p>
    <w:p w:rsidR="005D4635" w:rsidRDefault="005D4635" w:rsidP="005D4635">
      <w:pPr>
        <w:tabs>
          <w:tab w:val="left" w:pos="2760"/>
        </w:tabs>
        <w:spacing w:after="0" w:line="240" w:lineRule="auto"/>
        <w:jc w:val="both"/>
        <w:rPr>
          <w:rFonts w:ascii="Times New Roman" w:eastAsia="Arial Unicode MS" w:hAnsi="Times New Roman" w:cs="Times New Roman"/>
          <w:b/>
          <w:sz w:val="20"/>
          <w:szCs w:val="24"/>
        </w:rPr>
        <w:sectPr w:rsidR="005D4635" w:rsidSect="00942FCF">
          <w:type w:val="continuous"/>
          <w:pgSz w:w="12240" w:h="15840"/>
          <w:pgMar w:top="1440" w:right="1440" w:bottom="1440" w:left="1440" w:header="720" w:footer="720" w:gutter="0"/>
          <w:cols w:num="2" w:space="720"/>
          <w:noEndnote/>
          <w:docGrid w:linePitch="299"/>
        </w:sectPr>
      </w:pPr>
    </w:p>
    <w:p w:rsidR="005D4635" w:rsidRDefault="00A94A44" w:rsidP="00A94A44">
      <w:pPr>
        <w:tabs>
          <w:tab w:val="left" w:pos="2760"/>
        </w:tabs>
        <w:spacing w:after="0" w:line="240" w:lineRule="auto"/>
        <w:jc w:val="both"/>
        <w:rPr>
          <w:rFonts w:ascii="Times New Roman" w:hAnsi="Times New Roman" w:cs="Times New Roman"/>
          <w:sz w:val="20"/>
          <w:szCs w:val="20"/>
        </w:rPr>
      </w:pPr>
      <w:r w:rsidRPr="00A94A44">
        <w:rPr>
          <w:rFonts w:ascii="Times New Roman" w:hAnsi="Times New Roman" w:cs="Times New Roman"/>
          <w:b/>
          <w:sz w:val="20"/>
          <w:szCs w:val="20"/>
        </w:rPr>
        <w:lastRenderedPageBreak/>
        <w:t>Table 1</w:t>
      </w:r>
      <w:r w:rsidRPr="00942FCF">
        <w:rPr>
          <w:rFonts w:ascii="Times New Roman" w:hAnsi="Times New Roman" w:cs="Times New Roman"/>
          <w:sz w:val="20"/>
          <w:szCs w:val="20"/>
        </w:rPr>
        <w:t xml:space="preserve"> Incidence</w:t>
      </w:r>
      <w:r>
        <w:rPr>
          <w:rFonts w:ascii="Times New Roman" w:hAnsi="Times New Roman" w:cs="Times New Roman"/>
          <w:sz w:val="20"/>
          <w:szCs w:val="20"/>
        </w:rPr>
        <w:t xml:space="preserve"> of melasma </w:t>
      </w:r>
      <w:r w:rsidRPr="00942FCF">
        <w:rPr>
          <w:rFonts w:ascii="Times New Roman" w:hAnsi="Times New Roman" w:cs="Times New Roman"/>
          <w:sz w:val="20"/>
          <w:szCs w:val="20"/>
        </w:rPr>
        <w:t>in relation to age of onset, family history</w:t>
      </w:r>
      <w:r>
        <w:rPr>
          <w:rFonts w:ascii="Times New Roman" w:hAnsi="Times New Roman" w:cs="Times New Roman"/>
          <w:sz w:val="20"/>
          <w:szCs w:val="20"/>
        </w:rPr>
        <w:t xml:space="preserve"> (n=100).</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1915"/>
        <w:gridCol w:w="1915"/>
        <w:gridCol w:w="1915"/>
        <w:gridCol w:w="1916"/>
      </w:tblGrid>
      <w:tr w:rsidR="00A94A44" w:rsidRPr="00A94A44" w:rsidTr="00A94A44">
        <w:tc>
          <w:tcPr>
            <w:tcW w:w="1915" w:type="dxa"/>
            <w:tcBorders>
              <w:top w:val="single" w:sz="4" w:space="0" w:color="auto"/>
              <w:bottom w:val="single" w:sz="4" w:space="0" w:color="auto"/>
            </w:tcBorders>
          </w:tcPr>
          <w:p w:rsidR="00A94A44" w:rsidRP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i/>
                <w:sz w:val="20"/>
                <w:szCs w:val="20"/>
              </w:rPr>
            </w:pPr>
            <w:r w:rsidRPr="00A94A44">
              <w:rPr>
                <w:rFonts w:ascii="Times New Roman" w:hAnsi="Times New Roman" w:cs="Times New Roman"/>
                <w:i/>
                <w:sz w:val="20"/>
                <w:szCs w:val="20"/>
              </w:rPr>
              <w:t>Age (years)</w:t>
            </w:r>
          </w:p>
        </w:tc>
        <w:tc>
          <w:tcPr>
            <w:tcW w:w="1915" w:type="dxa"/>
            <w:tcBorders>
              <w:top w:val="single" w:sz="4" w:space="0" w:color="auto"/>
              <w:bottom w:val="single" w:sz="4" w:space="0" w:color="auto"/>
            </w:tcBorders>
          </w:tcPr>
          <w:p w:rsidR="00A94A44" w:rsidRP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i/>
                <w:sz w:val="20"/>
                <w:szCs w:val="20"/>
              </w:rPr>
            </w:pPr>
            <w:r w:rsidRPr="00A94A44">
              <w:rPr>
                <w:rFonts w:ascii="Times New Roman" w:hAnsi="Times New Roman" w:cs="Times New Roman"/>
                <w:i/>
                <w:sz w:val="20"/>
                <w:szCs w:val="20"/>
              </w:rPr>
              <w:t>Females</w:t>
            </w:r>
          </w:p>
        </w:tc>
        <w:tc>
          <w:tcPr>
            <w:tcW w:w="1915" w:type="dxa"/>
            <w:tcBorders>
              <w:top w:val="single" w:sz="4" w:space="0" w:color="auto"/>
              <w:bottom w:val="single" w:sz="4" w:space="0" w:color="auto"/>
            </w:tcBorders>
          </w:tcPr>
          <w:p w:rsidR="00A94A44" w:rsidRP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i/>
                <w:sz w:val="20"/>
                <w:szCs w:val="20"/>
              </w:rPr>
            </w:pPr>
            <w:r w:rsidRPr="00A94A44">
              <w:rPr>
                <w:rFonts w:ascii="Times New Roman" w:hAnsi="Times New Roman" w:cs="Times New Roman"/>
                <w:i/>
                <w:sz w:val="20"/>
                <w:szCs w:val="20"/>
              </w:rPr>
              <w:t>Males</w:t>
            </w:r>
          </w:p>
        </w:tc>
        <w:tc>
          <w:tcPr>
            <w:tcW w:w="1915" w:type="dxa"/>
            <w:tcBorders>
              <w:top w:val="single" w:sz="4" w:space="0" w:color="auto"/>
              <w:bottom w:val="single" w:sz="4" w:space="0" w:color="auto"/>
            </w:tcBorders>
          </w:tcPr>
          <w:p w:rsidR="00A94A44" w:rsidRP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i/>
                <w:sz w:val="20"/>
                <w:szCs w:val="20"/>
              </w:rPr>
            </w:pPr>
            <w:r w:rsidRPr="00A94A44">
              <w:rPr>
                <w:rFonts w:ascii="Times New Roman" w:hAnsi="Times New Roman" w:cs="Times New Roman"/>
                <w:i/>
                <w:sz w:val="20"/>
                <w:szCs w:val="20"/>
              </w:rPr>
              <w:t>Age of onset</w:t>
            </w:r>
          </w:p>
        </w:tc>
        <w:tc>
          <w:tcPr>
            <w:tcW w:w="1916" w:type="dxa"/>
            <w:tcBorders>
              <w:top w:val="single" w:sz="4" w:space="0" w:color="auto"/>
              <w:bottom w:val="single" w:sz="4" w:space="0" w:color="auto"/>
            </w:tcBorders>
          </w:tcPr>
          <w:p w:rsidR="00A94A44" w:rsidRP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i/>
                <w:sz w:val="20"/>
                <w:szCs w:val="20"/>
              </w:rPr>
            </w:pPr>
            <w:r w:rsidRPr="00A94A44">
              <w:rPr>
                <w:rFonts w:ascii="Times New Roman" w:hAnsi="Times New Roman" w:cs="Times New Roman"/>
                <w:i/>
                <w:sz w:val="20"/>
                <w:szCs w:val="20"/>
              </w:rPr>
              <w:t>Family history</w:t>
            </w:r>
          </w:p>
        </w:tc>
      </w:tr>
      <w:tr w:rsidR="00A94A44" w:rsidTr="00A94A44">
        <w:tc>
          <w:tcPr>
            <w:tcW w:w="1915" w:type="dxa"/>
            <w:tcBorders>
              <w:top w:val="single" w:sz="4" w:space="0" w:color="auto"/>
            </w:tcBorders>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11-20</w:t>
            </w:r>
          </w:p>
        </w:tc>
        <w:tc>
          <w:tcPr>
            <w:tcW w:w="1915" w:type="dxa"/>
            <w:tcBorders>
              <w:top w:val="single" w:sz="4" w:space="0" w:color="auto"/>
            </w:tcBorders>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9</w:t>
            </w:r>
          </w:p>
        </w:tc>
        <w:tc>
          <w:tcPr>
            <w:tcW w:w="1915" w:type="dxa"/>
            <w:tcBorders>
              <w:top w:val="single" w:sz="4" w:space="0" w:color="auto"/>
            </w:tcBorders>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w:t>
            </w:r>
          </w:p>
        </w:tc>
        <w:tc>
          <w:tcPr>
            <w:tcW w:w="1915" w:type="dxa"/>
            <w:tcBorders>
              <w:top w:val="single" w:sz="4" w:space="0" w:color="auto"/>
            </w:tcBorders>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16</w:t>
            </w:r>
          </w:p>
        </w:tc>
        <w:tc>
          <w:tcPr>
            <w:tcW w:w="1916" w:type="dxa"/>
            <w:tcBorders>
              <w:top w:val="single" w:sz="4" w:space="0" w:color="auto"/>
            </w:tcBorders>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12</w:t>
            </w:r>
          </w:p>
        </w:tc>
      </w:tr>
      <w:tr w:rsidR="00A94A44" w:rsidTr="00A94A44">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21-30</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50</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54</w:t>
            </w:r>
          </w:p>
        </w:tc>
        <w:tc>
          <w:tcPr>
            <w:tcW w:w="1916"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21</w:t>
            </w:r>
          </w:p>
        </w:tc>
      </w:tr>
      <w:tr w:rsidR="00A94A44" w:rsidTr="00A94A44">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31-40</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24</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4</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22</w:t>
            </w:r>
          </w:p>
        </w:tc>
        <w:tc>
          <w:tcPr>
            <w:tcW w:w="1916"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6</w:t>
            </w:r>
          </w:p>
        </w:tc>
      </w:tr>
      <w:tr w:rsidR="00A94A44" w:rsidTr="00A94A44">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41-50</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8</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1</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6</w:t>
            </w:r>
          </w:p>
        </w:tc>
        <w:tc>
          <w:tcPr>
            <w:tcW w:w="1916"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1</w:t>
            </w:r>
          </w:p>
        </w:tc>
      </w:tr>
      <w:tr w:rsidR="00A94A44" w:rsidTr="00A94A44">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&gt;50</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3</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1</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2</w:t>
            </w:r>
          </w:p>
        </w:tc>
        <w:tc>
          <w:tcPr>
            <w:tcW w:w="1916"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w:t>
            </w:r>
          </w:p>
        </w:tc>
      </w:tr>
      <w:tr w:rsidR="00A94A44" w:rsidTr="00A94A44">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Total</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94</w:t>
            </w:r>
          </w:p>
        </w:tc>
        <w:tc>
          <w:tcPr>
            <w:tcW w:w="1915"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6</w:t>
            </w:r>
          </w:p>
        </w:tc>
        <w:tc>
          <w:tcPr>
            <w:tcW w:w="1915" w:type="dxa"/>
          </w:tcPr>
          <w:p w:rsidR="00A94A44" w:rsidRDefault="00155782"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w:t>
            </w:r>
          </w:p>
        </w:tc>
        <w:tc>
          <w:tcPr>
            <w:tcW w:w="1916" w:type="dxa"/>
          </w:tcPr>
          <w:p w:rsidR="00A94A44" w:rsidRDefault="00A94A44" w:rsidP="006A3597">
            <w:pPr>
              <w:tabs>
                <w:tab w:val="left" w:pos="2190"/>
                <w:tab w:val="left" w:pos="3705"/>
                <w:tab w:val="left" w:pos="5250"/>
                <w:tab w:val="left" w:pos="5760"/>
                <w:tab w:val="left" w:pos="6480"/>
                <w:tab w:val="left" w:pos="7260"/>
              </w:tabs>
              <w:jc w:val="both"/>
              <w:rPr>
                <w:rFonts w:ascii="Times New Roman" w:hAnsi="Times New Roman" w:cs="Times New Roman"/>
                <w:sz w:val="20"/>
                <w:szCs w:val="20"/>
              </w:rPr>
            </w:pPr>
            <w:r>
              <w:rPr>
                <w:rFonts w:ascii="Times New Roman" w:hAnsi="Times New Roman" w:cs="Times New Roman"/>
                <w:sz w:val="20"/>
                <w:szCs w:val="20"/>
              </w:rPr>
              <w:t>40</w:t>
            </w:r>
          </w:p>
        </w:tc>
      </w:tr>
    </w:tbl>
    <w:p w:rsidR="00A94A44" w:rsidRDefault="00A94A44" w:rsidP="005D4635">
      <w:pPr>
        <w:tabs>
          <w:tab w:val="left" w:pos="2760"/>
        </w:tabs>
        <w:spacing w:after="0" w:line="240" w:lineRule="auto"/>
        <w:jc w:val="both"/>
        <w:rPr>
          <w:rFonts w:ascii="Times New Roman" w:eastAsia="Arial Unicode MS" w:hAnsi="Times New Roman" w:cs="Times New Roman"/>
          <w:sz w:val="20"/>
          <w:szCs w:val="24"/>
        </w:rPr>
      </w:pPr>
    </w:p>
    <w:p w:rsidR="00A94A44" w:rsidRDefault="00A94A44" w:rsidP="005D4635">
      <w:pPr>
        <w:tabs>
          <w:tab w:val="left" w:pos="2760"/>
        </w:tabs>
        <w:spacing w:after="0" w:line="240" w:lineRule="auto"/>
        <w:jc w:val="both"/>
        <w:rPr>
          <w:rFonts w:ascii="Times New Roman" w:hAnsi="Times New Roman" w:cs="Times New Roman"/>
          <w:sz w:val="20"/>
          <w:szCs w:val="20"/>
        </w:rPr>
      </w:pPr>
      <w:r w:rsidRPr="00A94A44">
        <w:rPr>
          <w:rFonts w:ascii="Times New Roman" w:eastAsia="Arial Unicode MS" w:hAnsi="Times New Roman" w:cs="Times New Roman"/>
          <w:b/>
          <w:sz w:val="20"/>
          <w:szCs w:val="24"/>
        </w:rPr>
        <w:t>Table 2</w:t>
      </w:r>
      <w:r>
        <w:rPr>
          <w:rFonts w:ascii="Times New Roman" w:eastAsia="Arial Unicode MS" w:hAnsi="Times New Roman" w:cs="Times New Roman"/>
          <w:sz w:val="20"/>
          <w:szCs w:val="24"/>
        </w:rPr>
        <w:t xml:space="preserve"> </w:t>
      </w:r>
      <w:r w:rsidRPr="00942FCF">
        <w:rPr>
          <w:rFonts w:ascii="Times New Roman" w:hAnsi="Times New Roman" w:cs="Times New Roman"/>
          <w:sz w:val="20"/>
          <w:szCs w:val="20"/>
        </w:rPr>
        <w:t>Incidence in relation to occupation and duration of sun exposure</w:t>
      </w:r>
      <w:r>
        <w:rPr>
          <w:rFonts w:ascii="Times New Roman" w:hAnsi="Times New Roman" w:cs="Times New Roman"/>
          <w:sz w:val="20"/>
          <w:szCs w:val="20"/>
        </w:rPr>
        <w:t xml:space="preserve"> (n=100).</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4"/>
        <w:gridCol w:w="1194"/>
        <w:gridCol w:w="1260"/>
        <w:gridCol w:w="1159"/>
        <w:gridCol w:w="1361"/>
        <w:gridCol w:w="1098"/>
      </w:tblGrid>
      <w:tr w:rsidR="00A94A44" w:rsidRPr="00A94A44" w:rsidTr="00A94A44">
        <w:tc>
          <w:tcPr>
            <w:tcW w:w="3504" w:type="dxa"/>
            <w:tcBorders>
              <w:top w:val="single" w:sz="4" w:space="0" w:color="auto"/>
              <w:bottom w:val="single" w:sz="4" w:space="0" w:color="auto"/>
            </w:tcBorders>
          </w:tcPr>
          <w:p w:rsidR="00A94A44" w:rsidRP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i/>
                <w:sz w:val="20"/>
                <w:szCs w:val="20"/>
              </w:rPr>
            </w:pPr>
            <w:r w:rsidRPr="00A94A44">
              <w:rPr>
                <w:rFonts w:ascii="Times New Roman" w:hAnsi="Times New Roman" w:cs="Times New Roman"/>
                <w:i/>
                <w:sz w:val="20"/>
                <w:szCs w:val="20"/>
              </w:rPr>
              <w:t>Duration of sun exposure (hours)</w:t>
            </w:r>
          </w:p>
        </w:tc>
        <w:tc>
          <w:tcPr>
            <w:tcW w:w="1194" w:type="dxa"/>
            <w:tcBorders>
              <w:top w:val="single" w:sz="4" w:space="0" w:color="auto"/>
              <w:bottom w:val="single" w:sz="4" w:space="0" w:color="auto"/>
            </w:tcBorders>
          </w:tcPr>
          <w:p w:rsidR="00A94A44" w:rsidRP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i/>
                <w:sz w:val="20"/>
                <w:szCs w:val="20"/>
              </w:rPr>
            </w:pPr>
            <w:r w:rsidRPr="00A94A44">
              <w:rPr>
                <w:rFonts w:ascii="Times New Roman" w:hAnsi="Times New Roman" w:cs="Times New Roman"/>
                <w:i/>
                <w:sz w:val="20"/>
                <w:szCs w:val="20"/>
              </w:rPr>
              <w:t>Housewives</w:t>
            </w:r>
          </w:p>
        </w:tc>
        <w:tc>
          <w:tcPr>
            <w:tcW w:w="1260" w:type="dxa"/>
            <w:tcBorders>
              <w:top w:val="single" w:sz="4" w:space="0" w:color="auto"/>
              <w:bottom w:val="single" w:sz="4" w:space="0" w:color="auto"/>
            </w:tcBorders>
          </w:tcPr>
          <w:p w:rsidR="00A94A44" w:rsidRP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i/>
                <w:sz w:val="20"/>
                <w:szCs w:val="20"/>
              </w:rPr>
            </w:pPr>
            <w:r w:rsidRPr="00A94A44">
              <w:rPr>
                <w:rFonts w:ascii="Times New Roman" w:hAnsi="Times New Roman" w:cs="Times New Roman"/>
                <w:i/>
                <w:sz w:val="20"/>
                <w:szCs w:val="20"/>
              </w:rPr>
              <w:t xml:space="preserve">Students </w:t>
            </w:r>
          </w:p>
        </w:tc>
        <w:tc>
          <w:tcPr>
            <w:tcW w:w="1159" w:type="dxa"/>
            <w:tcBorders>
              <w:top w:val="single" w:sz="4" w:space="0" w:color="auto"/>
              <w:bottom w:val="single" w:sz="4" w:space="0" w:color="auto"/>
            </w:tcBorders>
          </w:tcPr>
          <w:p w:rsidR="00A94A44" w:rsidRP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i/>
                <w:sz w:val="20"/>
                <w:szCs w:val="20"/>
              </w:rPr>
            </w:pPr>
            <w:r w:rsidRPr="00A94A44">
              <w:rPr>
                <w:rFonts w:ascii="Times New Roman" w:hAnsi="Times New Roman" w:cs="Times New Roman"/>
                <w:i/>
                <w:sz w:val="20"/>
                <w:szCs w:val="20"/>
              </w:rPr>
              <w:t>Employed</w:t>
            </w:r>
          </w:p>
        </w:tc>
        <w:tc>
          <w:tcPr>
            <w:tcW w:w="1361" w:type="dxa"/>
            <w:tcBorders>
              <w:top w:val="single" w:sz="4" w:space="0" w:color="auto"/>
              <w:bottom w:val="single" w:sz="4" w:space="0" w:color="auto"/>
            </w:tcBorders>
          </w:tcPr>
          <w:p w:rsidR="00A94A44" w:rsidRPr="00A94A44" w:rsidRDefault="00A94A44" w:rsidP="00A94A44">
            <w:pPr>
              <w:tabs>
                <w:tab w:val="left" w:pos="2190"/>
                <w:tab w:val="left" w:pos="3705"/>
                <w:tab w:val="center" w:pos="4680"/>
                <w:tab w:val="left" w:pos="6480"/>
                <w:tab w:val="left" w:pos="7260"/>
                <w:tab w:val="left" w:pos="7965"/>
              </w:tabs>
              <w:jc w:val="both"/>
              <w:rPr>
                <w:rFonts w:ascii="Times New Roman" w:hAnsi="Times New Roman" w:cs="Times New Roman"/>
                <w:i/>
                <w:sz w:val="20"/>
                <w:szCs w:val="20"/>
              </w:rPr>
            </w:pPr>
            <w:r w:rsidRPr="00A94A44">
              <w:rPr>
                <w:rFonts w:ascii="Times New Roman" w:hAnsi="Times New Roman" w:cs="Times New Roman"/>
                <w:i/>
                <w:sz w:val="20"/>
                <w:szCs w:val="20"/>
              </w:rPr>
              <w:t>Businessmen</w:t>
            </w:r>
          </w:p>
        </w:tc>
        <w:tc>
          <w:tcPr>
            <w:tcW w:w="1098" w:type="dxa"/>
            <w:tcBorders>
              <w:top w:val="single" w:sz="4" w:space="0" w:color="auto"/>
              <w:bottom w:val="single" w:sz="4" w:space="0" w:color="auto"/>
            </w:tcBorders>
          </w:tcPr>
          <w:p w:rsidR="00A94A44" w:rsidRP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i/>
                <w:sz w:val="20"/>
                <w:szCs w:val="20"/>
              </w:rPr>
            </w:pPr>
            <w:r w:rsidRPr="00A94A44">
              <w:rPr>
                <w:rFonts w:ascii="Times New Roman" w:hAnsi="Times New Roman" w:cs="Times New Roman"/>
                <w:i/>
                <w:sz w:val="20"/>
                <w:szCs w:val="20"/>
              </w:rPr>
              <w:t>Labourers</w:t>
            </w:r>
          </w:p>
        </w:tc>
      </w:tr>
      <w:tr w:rsidR="00A94A44" w:rsidTr="00A94A44">
        <w:tc>
          <w:tcPr>
            <w:tcW w:w="3504" w:type="dxa"/>
            <w:tcBorders>
              <w:top w:val="single" w:sz="4" w:space="0" w:color="auto"/>
            </w:tcBorders>
          </w:tcPr>
          <w:p w:rsidR="00A94A44" w:rsidRPr="00AD0F97"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sidRPr="00AD0F97">
              <w:rPr>
                <w:rFonts w:ascii="Times New Roman" w:hAnsi="Times New Roman" w:cs="Times New Roman"/>
                <w:sz w:val="20"/>
                <w:szCs w:val="20"/>
              </w:rPr>
              <w:t>0-2</w:t>
            </w:r>
          </w:p>
        </w:tc>
        <w:tc>
          <w:tcPr>
            <w:tcW w:w="1194" w:type="dxa"/>
            <w:tcBorders>
              <w:top w:val="single" w:sz="4" w:space="0" w:color="auto"/>
            </w:tcBorders>
          </w:tcPr>
          <w:p w:rsidR="00A94A44" w:rsidRPr="00AD0F97"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12</w:t>
            </w:r>
          </w:p>
        </w:tc>
        <w:tc>
          <w:tcPr>
            <w:tcW w:w="1260" w:type="dxa"/>
            <w:tcBorders>
              <w:top w:val="single" w:sz="4" w:space="0" w:color="auto"/>
            </w:tcBorders>
          </w:tcPr>
          <w:p w:rsidR="00A94A44" w:rsidRPr="00AD0F97"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w:t>
            </w:r>
          </w:p>
        </w:tc>
        <w:tc>
          <w:tcPr>
            <w:tcW w:w="1159" w:type="dxa"/>
            <w:tcBorders>
              <w:top w:val="single" w:sz="4" w:space="0" w:color="auto"/>
            </w:tcBorders>
          </w:tcPr>
          <w:p w:rsidR="00A94A44" w:rsidRPr="00AD0F97"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w:t>
            </w:r>
          </w:p>
        </w:tc>
        <w:tc>
          <w:tcPr>
            <w:tcW w:w="1361" w:type="dxa"/>
            <w:tcBorders>
              <w:top w:val="single" w:sz="4" w:space="0" w:color="auto"/>
            </w:tcBorders>
          </w:tcPr>
          <w:p w:rsidR="00A94A44" w:rsidRPr="00AD0F97"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w:t>
            </w:r>
          </w:p>
        </w:tc>
        <w:tc>
          <w:tcPr>
            <w:tcW w:w="1098" w:type="dxa"/>
            <w:tcBorders>
              <w:top w:val="single" w:sz="4" w:space="0" w:color="auto"/>
            </w:tcBorders>
          </w:tcPr>
          <w:p w:rsidR="00A94A44" w:rsidRPr="00AD0F97"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w:t>
            </w:r>
          </w:p>
        </w:tc>
      </w:tr>
      <w:tr w:rsidR="00A94A44" w:rsidTr="00A94A44">
        <w:tc>
          <w:tcPr>
            <w:tcW w:w="3504" w:type="dxa"/>
          </w:tcPr>
          <w:p w:rsidR="00A94A44" w:rsidRPr="00AD0F97"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3-4</w:t>
            </w:r>
          </w:p>
        </w:tc>
        <w:tc>
          <w:tcPr>
            <w:tcW w:w="1194"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32</w:t>
            </w:r>
          </w:p>
        </w:tc>
        <w:tc>
          <w:tcPr>
            <w:tcW w:w="1260"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3</w:t>
            </w:r>
          </w:p>
        </w:tc>
        <w:tc>
          <w:tcPr>
            <w:tcW w:w="1159" w:type="dxa"/>
          </w:tcPr>
          <w:p w:rsidR="00A94A44" w:rsidRDefault="009864CB"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2</w:t>
            </w:r>
          </w:p>
        </w:tc>
        <w:tc>
          <w:tcPr>
            <w:tcW w:w="1361"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w:t>
            </w:r>
          </w:p>
        </w:tc>
        <w:tc>
          <w:tcPr>
            <w:tcW w:w="1098"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w:t>
            </w:r>
          </w:p>
        </w:tc>
      </w:tr>
      <w:tr w:rsidR="00A94A44" w:rsidTr="00A94A44">
        <w:tc>
          <w:tcPr>
            <w:tcW w:w="3504"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5-6</w:t>
            </w:r>
          </w:p>
        </w:tc>
        <w:tc>
          <w:tcPr>
            <w:tcW w:w="1194"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16</w:t>
            </w:r>
          </w:p>
        </w:tc>
        <w:tc>
          <w:tcPr>
            <w:tcW w:w="1260"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2</w:t>
            </w:r>
          </w:p>
        </w:tc>
        <w:tc>
          <w:tcPr>
            <w:tcW w:w="1159"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7</w:t>
            </w:r>
          </w:p>
        </w:tc>
        <w:tc>
          <w:tcPr>
            <w:tcW w:w="1361"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7</w:t>
            </w:r>
          </w:p>
        </w:tc>
        <w:tc>
          <w:tcPr>
            <w:tcW w:w="1098"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4</w:t>
            </w:r>
          </w:p>
        </w:tc>
      </w:tr>
      <w:tr w:rsidR="00A94A44" w:rsidTr="00A94A44">
        <w:tc>
          <w:tcPr>
            <w:tcW w:w="3504"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7-8</w:t>
            </w:r>
          </w:p>
        </w:tc>
        <w:tc>
          <w:tcPr>
            <w:tcW w:w="1194"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10</w:t>
            </w:r>
          </w:p>
        </w:tc>
        <w:tc>
          <w:tcPr>
            <w:tcW w:w="1260"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1</w:t>
            </w:r>
          </w:p>
        </w:tc>
        <w:tc>
          <w:tcPr>
            <w:tcW w:w="1159"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5</w:t>
            </w:r>
          </w:p>
        </w:tc>
        <w:tc>
          <w:tcPr>
            <w:tcW w:w="1361"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1</w:t>
            </w:r>
          </w:p>
        </w:tc>
        <w:tc>
          <w:tcPr>
            <w:tcW w:w="1098" w:type="dxa"/>
          </w:tcPr>
          <w:p w:rsidR="00A94A44" w:rsidRDefault="00A94A44" w:rsidP="006A3597">
            <w:pPr>
              <w:tabs>
                <w:tab w:val="left" w:pos="2190"/>
                <w:tab w:val="left" w:pos="3705"/>
                <w:tab w:val="center" w:pos="4680"/>
                <w:tab w:val="left" w:pos="6480"/>
                <w:tab w:val="left" w:pos="7260"/>
                <w:tab w:val="left" w:pos="7965"/>
              </w:tabs>
              <w:jc w:val="both"/>
              <w:rPr>
                <w:rFonts w:ascii="Times New Roman" w:hAnsi="Times New Roman" w:cs="Times New Roman"/>
                <w:sz w:val="20"/>
                <w:szCs w:val="20"/>
              </w:rPr>
            </w:pPr>
            <w:r>
              <w:rPr>
                <w:rFonts w:ascii="Times New Roman" w:hAnsi="Times New Roman" w:cs="Times New Roman"/>
                <w:sz w:val="20"/>
                <w:szCs w:val="20"/>
              </w:rPr>
              <w:t>3</w:t>
            </w:r>
          </w:p>
        </w:tc>
      </w:tr>
    </w:tbl>
    <w:p w:rsidR="00A94A44" w:rsidRPr="00A94A44" w:rsidRDefault="00A94A44" w:rsidP="005D4635">
      <w:pPr>
        <w:tabs>
          <w:tab w:val="left" w:pos="2760"/>
        </w:tabs>
        <w:spacing w:after="0" w:line="240" w:lineRule="auto"/>
        <w:jc w:val="both"/>
        <w:rPr>
          <w:rFonts w:ascii="Times New Roman" w:eastAsia="Arial Unicode MS" w:hAnsi="Times New Roman" w:cs="Times New Roman"/>
          <w:sz w:val="20"/>
          <w:szCs w:val="24"/>
        </w:rPr>
      </w:pPr>
    </w:p>
    <w:p w:rsidR="005D4635" w:rsidRDefault="005D4635" w:rsidP="00942FCF">
      <w:pPr>
        <w:tabs>
          <w:tab w:val="left" w:pos="2760"/>
        </w:tabs>
        <w:spacing w:before="100" w:beforeAutospacing="1" w:after="100" w:afterAutospacing="1" w:line="288" w:lineRule="auto"/>
        <w:jc w:val="both"/>
        <w:rPr>
          <w:rFonts w:ascii="Times New Roman" w:eastAsia="Arial Unicode MS" w:hAnsi="Times New Roman" w:cs="Times New Roman"/>
          <w:b/>
          <w:szCs w:val="24"/>
        </w:rPr>
        <w:sectPr w:rsidR="005D4635" w:rsidSect="005D4635">
          <w:type w:val="continuous"/>
          <w:pgSz w:w="12240" w:h="15840"/>
          <w:pgMar w:top="1440" w:right="1440" w:bottom="1440" w:left="1440" w:header="720" w:footer="720" w:gutter="0"/>
          <w:cols w:space="720"/>
          <w:noEndnote/>
          <w:docGrid w:linePitch="299"/>
        </w:sectPr>
      </w:pPr>
    </w:p>
    <w:p w:rsidR="00763DBC" w:rsidRDefault="00763DBC" w:rsidP="00942FCF">
      <w:pPr>
        <w:tabs>
          <w:tab w:val="left" w:pos="2760"/>
        </w:tabs>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lastRenderedPageBreak/>
        <w:t>melasma e.g. drug, family history and pregnancy were recorded.</w:t>
      </w:r>
    </w:p>
    <w:p w:rsidR="00CD4C6D" w:rsidRPr="00942FCF" w:rsidRDefault="00CD4C6D" w:rsidP="00942FCF">
      <w:pPr>
        <w:tabs>
          <w:tab w:val="left" w:pos="2760"/>
        </w:tabs>
        <w:spacing w:before="100" w:beforeAutospacing="1" w:after="100" w:afterAutospacing="1" w:line="288" w:lineRule="auto"/>
        <w:jc w:val="both"/>
        <w:rPr>
          <w:rFonts w:ascii="Times New Roman" w:eastAsia="Arial Unicode MS" w:hAnsi="Times New Roman" w:cs="Times New Roman"/>
          <w:b/>
          <w:szCs w:val="24"/>
        </w:rPr>
      </w:pPr>
      <w:r w:rsidRPr="00942FCF">
        <w:rPr>
          <w:rFonts w:ascii="Times New Roman" w:eastAsia="Arial Unicode MS" w:hAnsi="Times New Roman" w:cs="Times New Roman"/>
          <w:b/>
          <w:szCs w:val="24"/>
        </w:rPr>
        <w:t>Results</w:t>
      </w:r>
    </w:p>
    <w:p w:rsidR="00A94A44" w:rsidRDefault="00CD4C6D" w:rsidP="00942FCF">
      <w:pPr>
        <w:tabs>
          <w:tab w:val="left" w:pos="2760"/>
          <w:tab w:val="left" w:pos="7590"/>
        </w:tabs>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 xml:space="preserve">Out of 100 cases 94 patients were </w:t>
      </w:r>
      <w:r w:rsidR="00570C59" w:rsidRPr="00942FCF">
        <w:rPr>
          <w:rFonts w:ascii="Times New Roman" w:eastAsia="Arial Unicode MS" w:hAnsi="Times New Roman" w:cs="Times New Roman"/>
          <w:szCs w:val="24"/>
        </w:rPr>
        <w:t xml:space="preserve">female and </w:t>
      </w:r>
      <w:r w:rsidR="005D4635">
        <w:rPr>
          <w:rFonts w:ascii="Times New Roman" w:eastAsia="Arial Unicode MS" w:hAnsi="Times New Roman" w:cs="Times New Roman"/>
          <w:szCs w:val="24"/>
        </w:rPr>
        <w:t>6</w:t>
      </w:r>
      <w:r w:rsidR="00570C59" w:rsidRPr="00942FCF">
        <w:rPr>
          <w:rFonts w:ascii="Times New Roman" w:eastAsia="Arial Unicode MS" w:hAnsi="Times New Roman" w:cs="Times New Roman"/>
          <w:szCs w:val="24"/>
        </w:rPr>
        <w:t xml:space="preserve"> were male.</w:t>
      </w:r>
      <w:r w:rsidRPr="00942FCF">
        <w:rPr>
          <w:rFonts w:ascii="Times New Roman" w:eastAsia="Arial Unicode MS" w:hAnsi="Times New Roman" w:cs="Times New Roman"/>
          <w:szCs w:val="24"/>
        </w:rPr>
        <w:t xml:space="preserve"> </w:t>
      </w:r>
      <w:r w:rsidR="00DE470D" w:rsidRPr="00942FCF">
        <w:rPr>
          <w:rFonts w:ascii="Times New Roman" w:eastAsia="Arial Unicode MS" w:hAnsi="Times New Roman" w:cs="Times New Roman"/>
          <w:szCs w:val="24"/>
        </w:rPr>
        <w:t>All</w:t>
      </w:r>
      <w:r w:rsidRPr="00942FCF">
        <w:rPr>
          <w:rFonts w:ascii="Times New Roman" w:eastAsia="Arial Unicode MS" w:hAnsi="Times New Roman" w:cs="Times New Roman"/>
          <w:szCs w:val="24"/>
        </w:rPr>
        <w:t xml:space="preserve"> the patients belong</w:t>
      </w:r>
      <w:r w:rsidR="00E905A8" w:rsidRPr="00942FCF">
        <w:rPr>
          <w:rFonts w:ascii="Times New Roman" w:eastAsia="Arial Unicode MS" w:hAnsi="Times New Roman" w:cs="Times New Roman"/>
          <w:szCs w:val="24"/>
        </w:rPr>
        <w:t>ed</w:t>
      </w:r>
      <w:r w:rsidRPr="00942FCF">
        <w:rPr>
          <w:rFonts w:ascii="Times New Roman" w:eastAsia="Arial Unicode MS" w:hAnsi="Times New Roman" w:cs="Times New Roman"/>
          <w:szCs w:val="24"/>
        </w:rPr>
        <w:t xml:space="preserve"> to the </w:t>
      </w:r>
      <w:r w:rsidR="00B363BE" w:rsidRPr="00942FCF">
        <w:rPr>
          <w:rFonts w:ascii="Times New Roman" w:eastAsia="Arial Unicode MS" w:hAnsi="Times New Roman" w:cs="Times New Roman"/>
          <w:szCs w:val="24"/>
        </w:rPr>
        <w:t>Sub-</w:t>
      </w:r>
      <w:r w:rsidRPr="00942FCF">
        <w:rPr>
          <w:rFonts w:ascii="Times New Roman" w:eastAsia="Arial Unicode MS" w:hAnsi="Times New Roman" w:cs="Times New Roman"/>
          <w:szCs w:val="24"/>
        </w:rPr>
        <w:t xml:space="preserve">Himalayan region permanently. Most of the </w:t>
      </w:r>
      <w:r w:rsidR="00563A72" w:rsidRPr="00942FCF">
        <w:rPr>
          <w:rFonts w:ascii="Times New Roman" w:eastAsia="Arial Unicode MS" w:hAnsi="Times New Roman" w:cs="Times New Roman"/>
          <w:szCs w:val="24"/>
        </w:rPr>
        <w:t>patients sought medical</w:t>
      </w:r>
      <w:r w:rsidRPr="00942FCF">
        <w:rPr>
          <w:rFonts w:ascii="Times New Roman" w:eastAsia="Arial Unicode MS" w:hAnsi="Times New Roman" w:cs="Times New Roman"/>
          <w:szCs w:val="24"/>
        </w:rPr>
        <w:t xml:space="preserve"> treatment </w:t>
      </w:r>
      <w:r w:rsidR="00DE470D" w:rsidRPr="00942FCF">
        <w:rPr>
          <w:rFonts w:ascii="Times New Roman" w:eastAsia="Arial Unicode MS" w:hAnsi="Times New Roman" w:cs="Times New Roman"/>
          <w:szCs w:val="24"/>
        </w:rPr>
        <w:t>one or</w:t>
      </w:r>
      <w:r w:rsidRPr="00942FCF">
        <w:rPr>
          <w:rFonts w:ascii="Times New Roman" w:eastAsia="Arial Unicode MS" w:hAnsi="Times New Roman" w:cs="Times New Roman"/>
          <w:szCs w:val="24"/>
        </w:rPr>
        <w:t xml:space="preserve"> two years after the </w:t>
      </w:r>
      <w:r w:rsidR="00DE470D" w:rsidRPr="00942FCF">
        <w:rPr>
          <w:rFonts w:ascii="Times New Roman" w:eastAsia="Arial Unicode MS" w:hAnsi="Times New Roman" w:cs="Times New Roman"/>
          <w:szCs w:val="24"/>
        </w:rPr>
        <w:t>appearance</w:t>
      </w:r>
      <w:r w:rsidRPr="00942FCF">
        <w:rPr>
          <w:rFonts w:ascii="Times New Roman" w:eastAsia="Arial Unicode MS" w:hAnsi="Times New Roman" w:cs="Times New Roman"/>
          <w:szCs w:val="24"/>
        </w:rPr>
        <w:t xml:space="preserve"> of melasma. </w:t>
      </w:r>
      <w:r w:rsidR="00B363BE" w:rsidRPr="00942FCF">
        <w:rPr>
          <w:rFonts w:ascii="Times New Roman" w:eastAsia="Arial Unicode MS" w:hAnsi="Times New Roman" w:cs="Times New Roman"/>
          <w:szCs w:val="24"/>
        </w:rPr>
        <w:t>Total 50</w:t>
      </w:r>
      <w:r w:rsidR="00563A72" w:rsidRPr="00942FCF">
        <w:rPr>
          <w:rFonts w:ascii="Times New Roman" w:eastAsia="Arial Unicode MS" w:hAnsi="Times New Roman" w:cs="Times New Roman"/>
          <w:szCs w:val="24"/>
        </w:rPr>
        <w:t>% cases attended in the age group of 21-30</w:t>
      </w:r>
      <w:r w:rsidR="00E905A8" w:rsidRPr="00942FCF">
        <w:rPr>
          <w:rFonts w:ascii="Times New Roman" w:eastAsia="Arial Unicode MS" w:hAnsi="Times New Roman" w:cs="Times New Roman"/>
          <w:szCs w:val="24"/>
        </w:rPr>
        <w:t xml:space="preserve"> </w:t>
      </w:r>
      <w:r w:rsidR="00563A72" w:rsidRPr="00942FCF">
        <w:rPr>
          <w:rFonts w:ascii="Times New Roman" w:eastAsia="Arial Unicode MS" w:hAnsi="Times New Roman" w:cs="Times New Roman"/>
          <w:szCs w:val="24"/>
        </w:rPr>
        <w:t xml:space="preserve">years but 54% cases </w:t>
      </w:r>
      <w:r w:rsidR="00B363BE" w:rsidRPr="00942FCF">
        <w:rPr>
          <w:rFonts w:ascii="Times New Roman" w:eastAsia="Arial Unicode MS" w:hAnsi="Times New Roman" w:cs="Times New Roman"/>
          <w:szCs w:val="24"/>
        </w:rPr>
        <w:t>had age</w:t>
      </w:r>
      <w:r w:rsidR="00E905A8" w:rsidRPr="00942FCF">
        <w:rPr>
          <w:rFonts w:ascii="Times New Roman" w:eastAsia="Arial Unicode MS" w:hAnsi="Times New Roman" w:cs="Times New Roman"/>
          <w:szCs w:val="24"/>
        </w:rPr>
        <w:t xml:space="preserve"> </w:t>
      </w:r>
      <w:r w:rsidR="00563A72" w:rsidRPr="00942FCF">
        <w:rPr>
          <w:rFonts w:ascii="Times New Roman" w:eastAsia="Arial Unicode MS" w:hAnsi="Times New Roman" w:cs="Times New Roman"/>
          <w:szCs w:val="24"/>
        </w:rPr>
        <w:t xml:space="preserve">of onset in that age </w:t>
      </w:r>
      <w:r w:rsidR="00570C59" w:rsidRPr="00942FCF">
        <w:rPr>
          <w:rFonts w:ascii="Times New Roman" w:eastAsia="Arial Unicode MS" w:hAnsi="Times New Roman" w:cs="Times New Roman"/>
          <w:szCs w:val="24"/>
        </w:rPr>
        <w:t>group, and</w:t>
      </w:r>
      <w:r w:rsidR="00DE470D" w:rsidRPr="00942FCF">
        <w:rPr>
          <w:rFonts w:ascii="Times New Roman" w:eastAsia="Arial Unicode MS" w:hAnsi="Times New Roman" w:cs="Times New Roman"/>
          <w:szCs w:val="24"/>
        </w:rPr>
        <w:t xml:space="preserve"> 16 cases </w:t>
      </w:r>
      <w:r w:rsidR="00570C59" w:rsidRPr="00942FCF">
        <w:rPr>
          <w:rFonts w:ascii="Times New Roman" w:eastAsia="Arial Unicode MS" w:hAnsi="Times New Roman" w:cs="Times New Roman"/>
          <w:szCs w:val="24"/>
        </w:rPr>
        <w:t>between</w:t>
      </w:r>
      <w:r w:rsidR="00DE470D" w:rsidRPr="00942FCF">
        <w:rPr>
          <w:rFonts w:ascii="Times New Roman" w:eastAsia="Arial Unicode MS" w:hAnsi="Times New Roman" w:cs="Times New Roman"/>
          <w:szCs w:val="24"/>
        </w:rPr>
        <w:t xml:space="preserve"> 11-20 years</w:t>
      </w:r>
      <w:r w:rsidR="00D15B51" w:rsidRPr="00942FCF">
        <w:rPr>
          <w:rFonts w:ascii="Times New Roman" w:eastAsia="Arial Unicode MS" w:hAnsi="Times New Roman" w:cs="Times New Roman"/>
          <w:szCs w:val="24"/>
        </w:rPr>
        <w:t xml:space="preserve"> </w:t>
      </w:r>
      <w:r w:rsidR="00570C59" w:rsidRPr="00942FCF">
        <w:rPr>
          <w:rFonts w:ascii="Times New Roman" w:eastAsia="Arial Unicode MS" w:hAnsi="Times New Roman" w:cs="Times New Roman"/>
          <w:szCs w:val="24"/>
        </w:rPr>
        <w:t>(</w:t>
      </w:r>
      <w:r w:rsidR="00570C59" w:rsidRPr="00942FCF">
        <w:rPr>
          <w:rFonts w:ascii="Times New Roman" w:eastAsia="Arial Unicode MS" w:hAnsi="Times New Roman" w:cs="Times New Roman"/>
          <w:b/>
          <w:szCs w:val="24"/>
        </w:rPr>
        <w:t>T</w:t>
      </w:r>
      <w:r w:rsidR="00DE470D" w:rsidRPr="00942FCF">
        <w:rPr>
          <w:rFonts w:ascii="Times New Roman" w:eastAsia="Arial Unicode MS" w:hAnsi="Times New Roman" w:cs="Times New Roman"/>
          <w:b/>
          <w:szCs w:val="24"/>
        </w:rPr>
        <w:t>able</w:t>
      </w:r>
      <w:r w:rsidR="00E905A8" w:rsidRPr="00942FCF">
        <w:rPr>
          <w:rFonts w:ascii="Times New Roman" w:eastAsia="Arial Unicode MS" w:hAnsi="Times New Roman" w:cs="Times New Roman"/>
          <w:b/>
          <w:szCs w:val="24"/>
        </w:rPr>
        <w:t xml:space="preserve"> </w:t>
      </w:r>
      <w:r w:rsidR="005D4635">
        <w:rPr>
          <w:rFonts w:ascii="Times New Roman" w:eastAsia="Arial Unicode MS" w:hAnsi="Times New Roman" w:cs="Times New Roman"/>
          <w:b/>
          <w:szCs w:val="24"/>
        </w:rPr>
        <w:t>1</w:t>
      </w:r>
      <w:r w:rsidR="00DE470D" w:rsidRPr="00942FCF">
        <w:rPr>
          <w:rFonts w:ascii="Times New Roman" w:eastAsia="Arial Unicode MS" w:hAnsi="Times New Roman" w:cs="Times New Roman"/>
          <w:szCs w:val="24"/>
        </w:rPr>
        <w:t>)</w:t>
      </w:r>
      <w:r w:rsidR="00977330" w:rsidRPr="00942FCF">
        <w:rPr>
          <w:rFonts w:ascii="Times New Roman" w:eastAsia="Arial Unicode MS" w:hAnsi="Times New Roman" w:cs="Times New Roman"/>
          <w:szCs w:val="24"/>
        </w:rPr>
        <w:t>. Out of these 16 cases</w:t>
      </w:r>
      <w:r w:rsidR="00E905A8" w:rsidRPr="00942FCF">
        <w:rPr>
          <w:rFonts w:ascii="Times New Roman" w:eastAsia="Arial Unicode MS" w:hAnsi="Times New Roman" w:cs="Times New Roman"/>
          <w:szCs w:val="24"/>
        </w:rPr>
        <w:t>,</w:t>
      </w:r>
      <w:r w:rsidR="00977330" w:rsidRPr="00942FCF">
        <w:rPr>
          <w:rFonts w:ascii="Times New Roman" w:eastAsia="Arial Unicode MS" w:hAnsi="Times New Roman" w:cs="Times New Roman"/>
          <w:szCs w:val="24"/>
        </w:rPr>
        <w:t xml:space="preserve"> 12 (75%) had a </w:t>
      </w:r>
      <w:r w:rsidR="00570C59" w:rsidRPr="00942FCF">
        <w:rPr>
          <w:rFonts w:ascii="Times New Roman" w:eastAsia="Arial Unicode MS" w:hAnsi="Times New Roman" w:cs="Times New Roman"/>
          <w:szCs w:val="24"/>
        </w:rPr>
        <w:t>positive</w:t>
      </w:r>
      <w:r w:rsidR="00977330" w:rsidRPr="00942FCF">
        <w:rPr>
          <w:rFonts w:ascii="Times New Roman" w:eastAsia="Arial Unicode MS" w:hAnsi="Times New Roman" w:cs="Times New Roman"/>
          <w:szCs w:val="24"/>
        </w:rPr>
        <w:t xml:space="preserve"> family </w:t>
      </w:r>
      <w:r w:rsidR="00D15B51" w:rsidRPr="00942FCF">
        <w:rPr>
          <w:rFonts w:ascii="Times New Roman" w:eastAsia="Arial Unicode MS" w:hAnsi="Times New Roman" w:cs="Times New Roman"/>
          <w:szCs w:val="24"/>
        </w:rPr>
        <w:t>history (</w:t>
      </w:r>
      <w:r w:rsidR="00570C59" w:rsidRPr="00942FCF">
        <w:rPr>
          <w:rFonts w:ascii="Times New Roman" w:eastAsia="Arial Unicode MS" w:hAnsi="Times New Roman" w:cs="Times New Roman"/>
          <w:b/>
          <w:szCs w:val="24"/>
        </w:rPr>
        <w:t>T</w:t>
      </w:r>
      <w:r w:rsidR="00E905A8" w:rsidRPr="00942FCF">
        <w:rPr>
          <w:rFonts w:ascii="Times New Roman" w:eastAsia="Arial Unicode MS" w:hAnsi="Times New Roman" w:cs="Times New Roman"/>
          <w:b/>
          <w:szCs w:val="24"/>
        </w:rPr>
        <w:t xml:space="preserve">able </w:t>
      </w:r>
      <w:r w:rsidR="005D4635">
        <w:rPr>
          <w:rFonts w:ascii="Times New Roman" w:eastAsia="Arial Unicode MS" w:hAnsi="Times New Roman" w:cs="Times New Roman"/>
          <w:b/>
          <w:szCs w:val="24"/>
        </w:rPr>
        <w:t>1</w:t>
      </w:r>
      <w:r w:rsidR="00977330" w:rsidRPr="00942FCF">
        <w:rPr>
          <w:rFonts w:ascii="Times New Roman" w:eastAsia="Arial Unicode MS" w:hAnsi="Times New Roman" w:cs="Times New Roman"/>
          <w:szCs w:val="24"/>
        </w:rPr>
        <w:t xml:space="preserve">). </w:t>
      </w:r>
      <w:r w:rsidR="00DE470D" w:rsidRPr="00942FCF">
        <w:rPr>
          <w:rFonts w:ascii="Times New Roman" w:eastAsia="Arial Unicode MS" w:hAnsi="Times New Roman" w:cs="Times New Roman"/>
          <w:szCs w:val="24"/>
        </w:rPr>
        <w:t>A positive family history was observed in 40%</w:t>
      </w:r>
      <w:r w:rsidR="00E905A8" w:rsidRPr="00942FCF">
        <w:rPr>
          <w:rFonts w:ascii="Times New Roman" w:eastAsia="Arial Unicode MS" w:hAnsi="Times New Roman" w:cs="Times New Roman"/>
          <w:szCs w:val="24"/>
        </w:rPr>
        <w:t xml:space="preserve"> </w:t>
      </w:r>
      <w:r w:rsidR="00DE470D" w:rsidRPr="00942FCF">
        <w:rPr>
          <w:rFonts w:ascii="Times New Roman" w:eastAsia="Arial Unicode MS" w:hAnsi="Times New Roman" w:cs="Times New Roman"/>
          <w:szCs w:val="24"/>
        </w:rPr>
        <w:t>of cases</w:t>
      </w:r>
      <w:r w:rsidR="00570C59" w:rsidRPr="00942FCF">
        <w:rPr>
          <w:rFonts w:ascii="Times New Roman" w:eastAsia="Arial Unicode MS" w:hAnsi="Times New Roman" w:cs="Times New Roman"/>
          <w:szCs w:val="24"/>
        </w:rPr>
        <w:t>.</w:t>
      </w:r>
      <w:r w:rsidR="005C39CF" w:rsidRPr="00942FCF">
        <w:rPr>
          <w:rFonts w:ascii="Times New Roman" w:eastAsia="Arial Unicode MS" w:hAnsi="Times New Roman" w:cs="Times New Roman"/>
          <w:szCs w:val="24"/>
        </w:rPr>
        <w:t xml:space="preserve"> </w:t>
      </w:r>
      <w:r w:rsidR="00D15B51" w:rsidRPr="00942FCF">
        <w:rPr>
          <w:rFonts w:ascii="Times New Roman" w:eastAsia="Arial Unicode MS" w:hAnsi="Times New Roman" w:cs="Times New Roman"/>
          <w:szCs w:val="24"/>
        </w:rPr>
        <w:t>Total t</w:t>
      </w:r>
      <w:r w:rsidR="005C39CF" w:rsidRPr="00942FCF">
        <w:rPr>
          <w:rFonts w:ascii="Times New Roman" w:eastAsia="Arial Unicode MS" w:hAnsi="Times New Roman" w:cs="Times New Roman"/>
          <w:szCs w:val="24"/>
        </w:rPr>
        <w:t>hree cases were reported above 50 years of age none was below 10 years.</w:t>
      </w:r>
      <w:r w:rsidR="00977330" w:rsidRPr="00942FCF">
        <w:rPr>
          <w:rFonts w:ascii="Times New Roman" w:eastAsia="Arial Unicode MS" w:hAnsi="Times New Roman" w:cs="Times New Roman"/>
          <w:szCs w:val="24"/>
        </w:rPr>
        <w:t xml:space="preserve"> </w:t>
      </w:r>
      <w:r w:rsidR="00570C59" w:rsidRPr="00942FCF">
        <w:rPr>
          <w:rFonts w:ascii="Times New Roman" w:eastAsia="Arial Unicode MS" w:hAnsi="Times New Roman" w:cs="Times New Roman"/>
          <w:szCs w:val="24"/>
        </w:rPr>
        <w:t xml:space="preserve">Seventy female were housewife. </w:t>
      </w:r>
    </w:p>
    <w:p w:rsidR="00C03989" w:rsidRPr="00942FCF" w:rsidRDefault="00977330" w:rsidP="00942FCF">
      <w:pPr>
        <w:tabs>
          <w:tab w:val="left" w:pos="2760"/>
          <w:tab w:val="left" w:pos="7590"/>
        </w:tabs>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 xml:space="preserve">As per their </w:t>
      </w:r>
      <w:r w:rsidR="005C39CF" w:rsidRPr="00942FCF">
        <w:rPr>
          <w:rFonts w:ascii="Times New Roman" w:eastAsia="Arial Unicode MS" w:hAnsi="Times New Roman" w:cs="Times New Roman"/>
          <w:szCs w:val="24"/>
        </w:rPr>
        <w:t>statement</w:t>
      </w:r>
      <w:r w:rsidR="00A94A44">
        <w:rPr>
          <w:rFonts w:ascii="Times New Roman" w:eastAsia="Arial Unicode MS" w:hAnsi="Times New Roman" w:cs="Times New Roman"/>
          <w:szCs w:val="24"/>
        </w:rPr>
        <w:t>, patients were also</w:t>
      </w:r>
      <w:r w:rsidRPr="00942FCF">
        <w:rPr>
          <w:rFonts w:ascii="Times New Roman" w:eastAsia="Arial Unicode MS" w:hAnsi="Times New Roman" w:cs="Times New Roman"/>
          <w:szCs w:val="24"/>
        </w:rPr>
        <w:t xml:space="preserve"> classified according </w:t>
      </w:r>
      <w:r w:rsidR="00462121" w:rsidRPr="00942FCF">
        <w:rPr>
          <w:rFonts w:ascii="Times New Roman" w:eastAsia="Arial Unicode MS" w:hAnsi="Times New Roman" w:cs="Times New Roman"/>
          <w:szCs w:val="24"/>
        </w:rPr>
        <w:t xml:space="preserve">to the </w:t>
      </w:r>
      <w:r w:rsidRPr="00942FCF">
        <w:rPr>
          <w:rFonts w:ascii="Times New Roman" w:eastAsia="Arial Unicode MS" w:hAnsi="Times New Roman" w:cs="Times New Roman"/>
          <w:szCs w:val="24"/>
        </w:rPr>
        <w:t xml:space="preserve">duration of sun </w:t>
      </w:r>
      <w:r w:rsidR="00D15B51" w:rsidRPr="00942FCF">
        <w:rPr>
          <w:rFonts w:ascii="Times New Roman" w:eastAsia="Arial Unicode MS" w:hAnsi="Times New Roman" w:cs="Times New Roman"/>
          <w:szCs w:val="24"/>
        </w:rPr>
        <w:t>exposure (</w:t>
      </w:r>
      <w:r w:rsidR="00E905A8" w:rsidRPr="005D4635">
        <w:rPr>
          <w:rFonts w:ascii="Times New Roman" w:eastAsia="Arial Unicode MS" w:hAnsi="Times New Roman" w:cs="Times New Roman"/>
          <w:b/>
          <w:szCs w:val="24"/>
        </w:rPr>
        <w:t>T</w:t>
      </w:r>
      <w:r w:rsidRPr="005D4635">
        <w:rPr>
          <w:rFonts w:ascii="Times New Roman" w:eastAsia="Arial Unicode MS" w:hAnsi="Times New Roman" w:cs="Times New Roman"/>
          <w:b/>
          <w:szCs w:val="24"/>
        </w:rPr>
        <w:t>able</w:t>
      </w:r>
      <w:r w:rsidR="00E905A8" w:rsidRPr="005D4635">
        <w:rPr>
          <w:rFonts w:ascii="Times New Roman" w:eastAsia="Arial Unicode MS" w:hAnsi="Times New Roman" w:cs="Times New Roman"/>
          <w:b/>
          <w:szCs w:val="24"/>
        </w:rPr>
        <w:t xml:space="preserve"> </w:t>
      </w:r>
      <w:r w:rsidR="005D4635">
        <w:rPr>
          <w:rFonts w:ascii="Times New Roman" w:eastAsia="Arial Unicode MS" w:hAnsi="Times New Roman" w:cs="Times New Roman"/>
          <w:b/>
          <w:szCs w:val="24"/>
        </w:rPr>
        <w:t>2</w:t>
      </w:r>
      <w:r w:rsidRPr="00942FCF">
        <w:rPr>
          <w:rFonts w:ascii="Times New Roman" w:eastAsia="Arial Unicode MS" w:hAnsi="Times New Roman" w:cs="Times New Roman"/>
          <w:szCs w:val="24"/>
        </w:rPr>
        <w:t xml:space="preserve">). </w:t>
      </w:r>
      <w:r w:rsidR="005C39CF" w:rsidRPr="00942FCF">
        <w:rPr>
          <w:rFonts w:ascii="Times New Roman" w:eastAsia="Arial Unicode MS" w:hAnsi="Times New Roman" w:cs="Times New Roman"/>
          <w:szCs w:val="24"/>
        </w:rPr>
        <w:t>Most</w:t>
      </w:r>
      <w:r w:rsidRPr="00942FCF">
        <w:rPr>
          <w:rFonts w:ascii="Times New Roman" w:eastAsia="Arial Unicode MS" w:hAnsi="Times New Roman" w:cs="Times New Roman"/>
          <w:szCs w:val="24"/>
        </w:rPr>
        <w:t xml:space="preserve"> of the cases (68%) </w:t>
      </w:r>
      <w:r w:rsidR="005D4635" w:rsidRPr="00942FCF">
        <w:rPr>
          <w:rFonts w:ascii="Times New Roman" w:eastAsia="Arial Unicode MS" w:hAnsi="Times New Roman" w:cs="Times New Roman"/>
          <w:szCs w:val="24"/>
        </w:rPr>
        <w:t xml:space="preserve">had </w:t>
      </w:r>
      <w:r w:rsidR="00462121" w:rsidRPr="00942FCF">
        <w:rPr>
          <w:rFonts w:ascii="Times New Roman" w:eastAsia="Arial Unicode MS" w:hAnsi="Times New Roman" w:cs="Times New Roman"/>
          <w:szCs w:val="24"/>
        </w:rPr>
        <w:t>2 to 4</w:t>
      </w:r>
      <w:r w:rsidRPr="00942FCF">
        <w:rPr>
          <w:rFonts w:ascii="Times New Roman" w:eastAsia="Arial Unicode MS" w:hAnsi="Times New Roman" w:cs="Times New Roman"/>
          <w:szCs w:val="24"/>
        </w:rPr>
        <w:t xml:space="preserve"> hours duration of sun exp</w:t>
      </w:r>
      <w:r w:rsidR="00462121" w:rsidRPr="00942FCF">
        <w:rPr>
          <w:rFonts w:ascii="Times New Roman" w:eastAsia="Arial Unicode MS" w:hAnsi="Times New Roman" w:cs="Times New Roman"/>
          <w:szCs w:val="24"/>
        </w:rPr>
        <w:t xml:space="preserve">osure and only 20 cases had </w:t>
      </w:r>
      <w:r w:rsidRPr="00942FCF">
        <w:rPr>
          <w:rFonts w:ascii="Times New Roman" w:eastAsia="Arial Unicode MS" w:hAnsi="Times New Roman" w:cs="Times New Roman"/>
          <w:szCs w:val="24"/>
        </w:rPr>
        <w:t xml:space="preserve">history of exposure to sun more </w:t>
      </w:r>
      <w:r w:rsidR="005C39CF" w:rsidRPr="00942FCF">
        <w:rPr>
          <w:rFonts w:ascii="Times New Roman" w:eastAsia="Arial Unicode MS" w:hAnsi="Times New Roman" w:cs="Times New Roman"/>
          <w:szCs w:val="24"/>
        </w:rPr>
        <w:t>than</w:t>
      </w:r>
      <w:r w:rsidR="00462121" w:rsidRPr="00942FCF">
        <w:rPr>
          <w:rFonts w:ascii="Times New Roman" w:eastAsia="Arial Unicode MS" w:hAnsi="Times New Roman" w:cs="Times New Roman"/>
          <w:szCs w:val="24"/>
        </w:rPr>
        <w:t xml:space="preserve"> 6 </w:t>
      </w:r>
      <w:r w:rsidRPr="00942FCF">
        <w:rPr>
          <w:rFonts w:ascii="Times New Roman" w:eastAsia="Arial Unicode MS" w:hAnsi="Times New Roman" w:cs="Times New Roman"/>
          <w:szCs w:val="24"/>
        </w:rPr>
        <w:t>hours. By occupation seven female</w:t>
      </w:r>
      <w:r w:rsidR="00462121" w:rsidRPr="00942FCF">
        <w:rPr>
          <w:rFonts w:ascii="Times New Roman" w:eastAsia="Arial Unicode MS" w:hAnsi="Times New Roman" w:cs="Times New Roman"/>
          <w:szCs w:val="24"/>
        </w:rPr>
        <w:t>s</w:t>
      </w:r>
      <w:r w:rsidRPr="00942FCF">
        <w:rPr>
          <w:rFonts w:ascii="Times New Roman" w:eastAsia="Arial Unicode MS" w:hAnsi="Times New Roman" w:cs="Times New Roman"/>
          <w:szCs w:val="24"/>
        </w:rPr>
        <w:t xml:space="preserve"> and two male</w:t>
      </w:r>
      <w:r w:rsidR="00462121" w:rsidRPr="00942FCF">
        <w:rPr>
          <w:rFonts w:ascii="Times New Roman" w:eastAsia="Arial Unicode MS" w:hAnsi="Times New Roman" w:cs="Times New Roman"/>
          <w:szCs w:val="24"/>
        </w:rPr>
        <w:t>s</w:t>
      </w:r>
      <w:r w:rsidR="005C39CF" w:rsidRPr="00942FCF">
        <w:rPr>
          <w:rFonts w:ascii="Times New Roman" w:eastAsia="Arial Unicode MS" w:hAnsi="Times New Roman" w:cs="Times New Roman"/>
          <w:szCs w:val="24"/>
        </w:rPr>
        <w:t xml:space="preserve"> were outdoor worker. But males</w:t>
      </w:r>
      <w:r w:rsidRPr="00942FCF">
        <w:rPr>
          <w:rFonts w:ascii="Times New Roman" w:eastAsia="Arial Unicode MS" w:hAnsi="Times New Roman" w:cs="Times New Roman"/>
          <w:szCs w:val="24"/>
        </w:rPr>
        <w:t xml:space="preserve"> </w:t>
      </w:r>
      <w:r w:rsidR="005C39CF" w:rsidRPr="00942FCF">
        <w:rPr>
          <w:rFonts w:ascii="Times New Roman" w:eastAsia="Arial Unicode MS" w:hAnsi="Times New Roman" w:cs="Times New Roman"/>
          <w:szCs w:val="24"/>
        </w:rPr>
        <w:t xml:space="preserve">gave </w:t>
      </w:r>
      <w:r w:rsidRPr="00942FCF">
        <w:rPr>
          <w:rFonts w:ascii="Times New Roman" w:eastAsia="Arial Unicode MS" w:hAnsi="Times New Roman" w:cs="Times New Roman"/>
          <w:szCs w:val="24"/>
        </w:rPr>
        <w:t>history of more duration of sun exposure. Out of six male</w:t>
      </w:r>
      <w:r w:rsidR="00462121" w:rsidRPr="00942FCF">
        <w:rPr>
          <w:rFonts w:ascii="Times New Roman" w:eastAsia="Arial Unicode MS" w:hAnsi="Times New Roman" w:cs="Times New Roman"/>
          <w:szCs w:val="24"/>
        </w:rPr>
        <w:t>s</w:t>
      </w:r>
      <w:r w:rsidR="00A94A44">
        <w:rPr>
          <w:rFonts w:ascii="Times New Roman" w:eastAsia="Arial Unicode MS" w:hAnsi="Times New Roman" w:cs="Times New Roman"/>
          <w:szCs w:val="24"/>
        </w:rPr>
        <w:t>,</w:t>
      </w:r>
      <w:r w:rsidR="00155782">
        <w:rPr>
          <w:rFonts w:ascii="Times New Roman" w:eastAsia="Arial Unicode MS" w:hAnsi="Times New Roman" w:cs="Times New Roman"/>
          <w:szCs w:val="24"/>
        </w:rPr>
        <w:t xml:space="preserve"> four were salesme</w:t>
      </w:r>
      <w:r w:rsidRPr="00942FCF">
        <w:rPr>
          <w:rFonts w:ascii="Times New Roman" w:eastAsia="Arial Unicode MS" w:hAnsi="Times New Roman" w:cs="Times New Roman"/>
          <w:szCs w:val="24"/>
        </w:rPr>
        <w:t>n an</w:t>
      </w:r>
      <w:r w:rsidR="00E905A8" w:rsidRPr="00942FCF">
        <w:rPr>
          <w:rFonts w:ascii="Times New Roman" w:eastAsia="Arial Unicode MS" w:hAnsi="Times New Roman" w:cs="Times New Roman"/>
          <w:szCs w:val="24"/>
        </w:rPr>
        <w:t xml:space="preserve">d one was manual worker. </w:t>
      </w:r>
      <w:r w:rsidR="005C39CF" w:rsidRPr="00942FCF">
        <w:rPr>
          <w:rFonts w:ascii="Times New Roman" w:eastAsia="Arial Unicode MS" w:hAnsi="Times New Roman" w:cs="Times New Roman"/>
          <w:szCs w:val="24"/>
        </w:rPr>
        <w:t>24</w:t>
      </w:r>
      <w:r w:rsidR="00462121" w:rsidRPr="00942FCF">
        <w:rPr>
          <w:rFonts w:ascii="Times New Roman" w:eastAsia="Arial Unicode MS" w:hAnsi="Times New Roman" w:cs="Times New Roman"/>
          <w:szCs w:val="24"/>
        </w:rPr>
        <w:t xml:space="preserve"> women </w:t>
      </w:r>
      <w:r w:rsidR="005C39CF" w:rsidRPr="00942FCF">
        <w:rPr>
          <w:rFonts w:ascii="Times New Roman" w:eastAsia="Arial Unicode MS" w:hAnsi="Times New Roman" w:cs="Times New Roman"/>
          <w:szCs w:val="24"/>
        </w:rPr>
        <w:t xml:space="preserve">were oral </w:t>
      </w:r>
      <w:r w:rsidR="005C39CF" w:rsidRPr="00942FCF">
        <w:rPr>
          <w:rFonts w:ascii="Times New Roman" w:eastAsia="Arial Unicode MS" w:hAnsi="Times New Roman" w:cs="Times New Roman"/>
          <w:szCs w:val="24"/>
        </w:rPr>
        <w:lastRenderedPageBreak/>
        <w:t>contraceptive pill user</w:t>
      </w:r>
      <w:r w:rsidR="00155782">
        <w:rPr>
          <w:rFonts w:ascii="Times New Roman" w:eastAsia="Arial Unicode MS" w:hAnsi="Times New Roman" w:cs="Times New Roman"/>
          <w:szCs w:val="24"/>
        </w:rPr>
        <w:t>s</w:t>
      </w:r>
      <w:r w:rsidRPr="00942FCF">
        <w:rPr>
          <w:rFonts w:ascii="Times New Roman" w:eastAsia="Arial Unicode MS" w:hAnsi="Times New Roman" w:cs="Times New Roman"/>
          <w:szCs w:val="24"/>
        </w:rPr>
        <w:t xml:space="preserve"> and 6%</w:t>
      </w:r>
      <w:r w:rsidR="005C39CF" w:rsidRPr="00942FCF">
        <w:rPr>
          <w:rFonts w:ascii="Times New Roman" w:eastAsia="Arial Unicode MS" w:hAnsi="Times New Roman" w:cs="Times New Roman"/>
          <w:szCs w:val="24"/>
        </w:rPr>
        <w:t xml:space="preserve"> patients reported pregnancy as</w:t>
      </w:r>
      <w:r w:rsidRPr="00942FCF">
        <w:rPr>
          <w:rFonts w:ascii="Times New Roman" w:eastAsia="Arial Unicode MS" w:hAnsi="Times New Roman" w:cs="Times New Roman"/>
          <w:szCs w:val="24"/>
        </w:rPr>
        <w:t xml:space="preserve"> aggravating factor. </w:t>
      </w:r>
    </w:p>
    <w:p w:rsidR="00C03989" w:rsidRPr="00942FCF" w:rsidRDefault="00C03989" w:rsidP="00942FCF">
      <w:pPr>
        <w:tabs>
          <w:tab w:val="left" w:pos="2760"/>
          <w:tab w:val="left" w:pos="7590"/>
        </w:tabs>
        <w:spacing w:before="100" w:beforeAutospacing="1" w:after="100" w:afterAutospacing="1" w:line="288" w:lineRule="auto"/>
        <w:jc w:val="both"/>
        <w:rPr>
          <w:rFonts w:ascii="Times New Roman" w:eastAsia="Arial Unicode MS" w:hAnsi="Times New Roman" w:cs="Times New Roman"/>
          <w:b/>
          <w:szCs w:val="24"/>
        </w:rPr>
      </w:pPr>
      <w:r w:rsidRPr="00942FCF">
        <w:rPr>
          <w:rFonts w:ascii="Times New Roman" w:eastAsia="Arial Unicode MS" w:hAnsi="Times New Roman" w:cs="Times New Roman"/>
          <w:b/>
          <w:szCs w:val="24"/>
        </w:rPr>
        <w:t>Discussion</w:t>
      </w:r>
    </w:p>
    <w:p w:rsidR="00C03989" w:rsidRPr="00942FCF" w:rsidRDefault="005C39CF" w:rsidP="00942FCF">
      <w:pPr>
        <w:tabs>
          <w:tab w:val="left" w:pos="2760"/>
          <w:tab w:val="left" w:pos="7590"/>
        </w:tabs>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Melasma is a common p</w:t>
      </w:r>
      <w:r w:rsidR="00C03989" w:rsidRPr="00942FCF">
        <w:rPr>
          <w:rFonts w:ascii="Times New Roman" w:eastAsia="Arial Unicode MS" w:hAnsi="Times New Roman" w:cs="Times New Roman"/>
          <w:szCs w:val="24"/>
        </w:rPr>
        <w:t xml:space="preserve">igmentary disorder of the oriental. There </w:t>
      </w:r>
      <w:r w:rsidR="00B363BE" w:rsidRPr="00942FCF">
        <w:rPr>
          <w:rFonts w:ascii="Times New Roman" w:eastAsia="Arial Unicode MS" w:hAnsi="Times New Roman" w:cs="Times New Roman"/>
          <w:szCs w:val="24"/>
        </w:rPr>
        <w:t>was report</w:t>
      </w:r>
      <w:r w:rsidR="00C03989" w:rsidRPr="00942FCF">
        <w:rPr>
          <w:rFonts w:ascii="Times New Roman" w:eastAsia="Arial Unicode MS" w:hAnsi="Times New Roman" w:cs="Times New Roman"/>
          <w:szCs w:val="24"/>
        </w:rPr>
        <w:t xml:space="preserve"> on the </w:t>
      </w:r>
      <w:r w:rsidR="007C0EC6" w:rsidRPr="00942FCF">
        <w:rPr>
          <w:rFonts w:ascii="Times New Roman" w:eastAsia="Arial Unicode MS" w:hAnsi="Times New Roman" w:cs="Times New Roman"/>
          <w:szCs w:val="24"/>
        </w:rPr>
        <w:t>epidemiology</w:t>
      </w:r>
      <w:r w:rsidRPr="00942FCF">
        <w:rPr>
          <w:rFonts w:ascii="Times New Roman" w:eastAsia="Arial Unicode MS" w:hAnsi="Times New Roman" w:cs="Times New Roman"/>
          <w:szCs w:val="24"/>
        </w:rPr>
        <w:t xml:space="preserve"> </w:t>
      </w:r>
      <w:r w:rsidR="00C03989" w:rsidRPr="00942FCF">
        <w:rPr>
          <w:rFonts w:ascii="Times New Roman" w:eastAsia="Arial Unicode MS" w:hAnsi="Times New Roman" w:cs="Times New Roman"/>
          <w:szCs w:val="24"/>
        </w:rPr>
        <w:t xml:space="preserve">of melasma in the medical </w:t>
      </w:r>
      <w:r w:rsidRPr="00942FCF">
        <w:rPr>
          <w:rFonts w:ascii="Times New Roman" w:eastAsia="Arial Unicode MS" w:hAnsi="Times New Roman" w:cs="Times New Roman"/>
          <w:szCs w:val="24"/>
        </w:rPr>
        <w:t>literature</w:t>
      </w:r>
      <w:r w:rsidR="005C5E8B" w:rsidRPr="00942FCF">
        <w:rPr>
          <w:rFonts w:ascii="Times New Roman" w:eastAsia="Arial Unicode MS" w:hAnsi="Times New Roman" w:cs="Times New Roman"/>
          <w:szCs w:val="24"/>
        </w:rPr>
        <w:t xml:space="preserve"> published from</w:t>
      </w:r>
      <w:r w:rsidR="00C03989" w:rsidRPr="00942FCF">
        <w:rPr>
          <w:rFonts w:ascii="Times New Roman" w:eastAsia="Arial Unicode MS" w:hAnsi="Times New Roman" w:cs="Times New Roman"/>
          <w:szCs w:val="24"/>
        </w:rPr>
        <w:t xml:space="preserve"> </w:t>
      </w:r>
      <w:r w:rsidR="00E905A8" w:rsidRPr="00942FCF">
        <w:rPr>
          <w:rFonts w:ascii="Times New Roman" w:eastAsia="Arial Unicode MS" w:hAnsi="Times New Roman" w:cs="Times New Roman"/>
          <w:szCs w:val="24"/>
        </w:rPr>
        <w:t>F</w:t>
      </w:r>
      <w:r w:rsidR="00DA5D2F" w:rsidRPr="00942FCF">
        <w:rPr>
          <w:rFonts w:ascii="Times New Roman" w:eastAsia="Arial Unicode MS" w:hAnsi="Times New Roman" w:cs="Times New Roman"/>
          <w:szCs w:val="24"/>
        </w:rPr>
        <w:t>ar East</w:t>
      </w:r>
      <w:r w:rsidR="00C03989" w:rsidRPr="00942FCF">
        <w:rPr>
          <w:rFonts w:ascii="Times New Roman" w:eastAsia="Arial Unicode MS" w:hAnsi="Times New Roman" w:cs="Times New Roman"/>
          <w:szCs w:val="24"/>
        </w:rPr>
        <w:t xml:space="preserve"> </w:t>
      </w:r>
      <w:r w:rsidRPr="00942FCF">
        <w:rPr>
          <w:rFonts w:ascii="Times New Roman" w:eastAsia="Arial Unicode MS" w:hAnsi="Times New Roman" w:cs="Times New Roman"/>
          <w:szCs w:val="24"/>
        </w:rPr>
        <w:t>Asia</w:t>
      </w:r>
      <w:r w:rsidR="00E905A8" w:rsidRPr="00942FCF">
        <w:rPr>
          <w:rFonts w:ascii="Times New Roman" w:eastAsia="Arial Unicode MS" w:hAnsi="Times New Roman" w:cs="Times New Roman"/>
          <w:szCs w:val="24"/>
        </w:rPr>
        <w:t>.</w:t>
      </w:r>
      <w:r w:rsidR="00C03989" w:rsidRPr="009864CB">
        <w:rPr>
          <w:rFonts w:ascii="Times New Roman" w:eastAsia="Arial Unicode MS" w:hAnsi="Times New Roman" w:cs="Times New Roman"/>
          <w:sz w:val="18"/>
          <w:szCs w:val="24"/>
          <w:vertAlign w:val="superscript"/>
        </w:rPr>
        <w:t>1</w:t>
      </w:r>
      <w:r w:rsidR="00B363BE" w:rsidRPr="00942FCF">
        <w:rPr>
          <w:rFonts w:ascii="Times New Roman" w:eastAsia="Arial Unicode MS" w:hAnsi="Times New Roman" w:cs="Times New Roman"/>
          <w:szCs w:val="24"/>
        </w:rPr>
        <w:t xml:space="preserve"> Our report</w:t>
      </w:r>
      <w:r w:rsidR="00C03989" w:rsidRPr="00942FCF">
        <w:rPr>
          <w:rFonts w:ascii="Times New Roman" w:eastAsia="Arial Unicode MS" w:hAnsi="Times New Roman" w:cs="Times New Roman"/>
          <w:szCs w:val="24"/>
        </w:rPr>
        <w:t xml:space="preserve"> showed the </w:t>
      </w:r>
      <w:r w:rsidR="007C0EC6" w:rsidRPr="00942FCF">
        <w:rPr>
          <w:rFonts w:ascii="Times New Roman" w:eastAsia="Arial Unicode MS" w:hAnsi="Times New Roman" w:cs="Times New Roman"/>
          <w:szCs w:val="24"/>
        </w:rPr>
        <w:t>spectrum</w:t>
      </w:r>
      <w:r w:rsidR="00C03989" w:rsidRPr="00942FCF">
        <w:rPr>
          <w:rFonts w:ascii="Times New Roman" w:eastAsia="Arial Unicode MS" w:hAnsi="Times New Roman" w:cs="Times New Roman"/>
          <w:szCs w:val="24"/>
        </w:rPr>
        <w:t xml:space="preserve"> of the fac</w:t>
      </w:r>
      <w:r w:rsidR="005C5E8B" w:rsidRPr="00942FCF">
        <w:rPr>
          <w:rFonts w:ascii="Times New Roman" w:eastAsia="Arial Unicode MS" w:hAnsi="Times New Roman" w:cs="Times New Roman"/>
          <w:szCs w:val="24"/>
        </w:rPr>
        <w:t>tors influencing the</w:t>
      </w:r>
      <w:r w:rsidR="00C03989" w:rsidRPr="00942FCF">
        <w:rPr>
          <w:rFonts w:ascii="Times New Roman" w:eastAsia="Arial Unicode MS" w:hAnsi="Times New Roman" w:cs="Times New Roman"/>
          <w:szCs w:val="24"/>
        </w:rPr>
        <w:t xml:space="preserve"> people of</w:t>
      </w:r>
      <w:r w:rsidR="005C5E8B" w:rsidRPr="00942FCF">
        <w:rPr>
          <w:rFonts w:ascii="Times New Roman" w:eastAsia="Arial Unicode MS" w:hAnsi="Times New Roman" w:cs="Times New Roman"/>
          <w:szCs w:val="24"/>
        </w:rPr>
        <w:t xml:space="preserve"> </w:t>
      </w:r>
      <w:r w:rsidR="00C03989" w:rsidRPr="00942FCF">
        <w:rPr>
          <w:rFonts w:ascii="Times New Roman" w:eastAsia="Arial Unicode MS" w:hAnsi="Times New Roman" w:cs="Times New Roman"/>
          <w:szCs w:val="24"/>
        </w:rPr>
        <w:t>(</w:t>
      </w:r>
      <w:r w:rsidR="007C0EC6" w:rsidRPr="00942FCF">
        <w:rPr>
          <w:rFonts w:ascii="Times New Roman" w:eastAsia="Arial Unicode MS" w:hAnsi="Times New Roman" w:cs="Times New Roman"/>
          <w:szCs w:val="24"/>
        </w:rPr>
        <w:t>Nepalese</w:t>
      </w:r>
      <w:r w:rsidR="00890DB3" w:rsidRPr="00942FCF">
        <w:rPr>
          <w:rFonts w:ascii="Times New Roman" w:eastAsia="Arial Unicode MS" w:hAnsi="Times New Roman" w:cs="Times New Roman"/>
          <w:szCs w:val="24"/>
        </w:rPr>
        <w:t xml:space="preserve">) </w:t>
      </w:r>
      <w:r w:rsidR="00E905A8" w:rsidRPr="00942FCF">
        <w:rPr>
          <w:rFonts w:ascii="Times New Roman" w:eastAsia="Arial Unicode MS" w:hAnsi="Times New Roman" w:cs="Times New Roman"/>
          <w:szCs w:val="24"/>
        </w:rPr>
        <w:t>M</w:t>
      </w:r>
      <w:r w:rsidR="00890DB3" w:rsidRPr="00942FCF">
        <w:rPr>
          <w:rFonts w:ascii="Times New Roman" w:eastAsia="Arial Unicode MS" w:hAnsi="Times New Roman" w:cs="Times New Roman"/>
          <w:szCs w:val="24"/>
        </w:rPr>
        <w:t>ong</w:t>
      </w:r>
      <w:r w:rsidR="00E905A8" w:rsidRPr="00942FCF">
        <w:rPr>
          <w:rFonts w:ascii="Times New Roman" w:eastAsia="Arial Unicode MS" w:hAnsi="Times New Roman" w:cs="Times New Roman"/>
          <w:szCs w:val="24"/>
        </w:rPr>
        <w:t>o</w:t>
      </w:r>
      <w:r w:rsidR="00890DB3" w:rsidRPr="00942FCF">
        <w:rPr>
          <w:rFonts w:ascii="Times New Roman" w:eastAsia="Arial Unicode MS" w:hAnsi="Times New Roman" w:cs="Times New Roman"/>
          <w:szCs w:val="24"/>
        </w:rPr>
        <w:t xml:space="preserve">loid origin. Female predominance </w:t>
      </w:r>
      <w:r w:rsidR="003C6A83" w:rsidRPr="00942FCF">
        <w:rPr>
          <w:rFonts w:ascii="Times New Roman" w:eastAsia="Arial Unicode MS" w:hAnsi="Times New Roman" w:cs="Times New Roman"/>
          <w:szCs w:val="24"/>
        </w:rPr>
        <w:t>in our series</w:t>
      </w:r>
      <w:r w:rsidR="00C03989" w:rsidRPr="00942FCF">
        <w:rPr>
          <w:rFonts w:ascii="Times New Roman" w:eastAsia="Arial Unicode MS" w:hAnsi="Times New Roman" w:cs="Times New Roman"/>
          <w:szCs w:val="24"/>
        </w:rPr>
        <w:t xml:space="preserve"> corroborated with other several r</w:t>
      </w:r>
      <w:r w:rsidR="007C0EC6" w:rsidRPr="00942FCF">
        <w:rPr>
          <w:rFonts w:ascii="Times New Roman" w:eastAsia="Arial Unicode MS" w:hAnsi="Times New Roman" w:cs="Times New Roman"/>
          <w:szCs w:val="24"/>
        </w:rPr>
        <w:t>ep</w:t>
      </w:r>
      <w:r w:rsidR="00155782">
        <w:rPr>
          <w:rFonts w:ascii="Times New Roman" w:eastAsia="Arial Unicode MS" w:hAnsi="Times New Roman" w:cs="Times New Roman"/>
          <w:szCs w:val="24"/>
        </w:rPr>
        <w:t>orts published f</w:t>
      </w:r>
      <w:r w:rsidR="00C03989" w:rsidRPr="00942FCF">
        <w:rPr>
          <w:rFonts w:ascii="Times New Roman" w:eastAsia="Arial Unicode MS" w:hAnsi="Times New Roman" w:cs="Times New Roman"/>
          <w:szCs w:val="24"/>
        </w:rPr>
        <w:t>r</w:t>
      </w:r>
      <w:r w:rsidR="00155782">
        <w:rPr>
          <w:rFonts w:ascii="Times New Roman" w:eastAsia="Arial Unicode MS" w:hAnsi="Times New Roman" w:cs="Times New Roman"/>
          <w:szCs w:val="24"/>
        </w:rPr>
        <w:t>om</w:t>
      </w:r>
      <w:r w:rsidR="00C03989" w:rsidRPr="00942FCF">
        <w:rPr>
          <w:rFonts w:ascii="Times New Roman" w:eastAsia="Arial Unicode MS" w:hAnsi="Times New Roman" w:cs="Times New Roman"/>
          <w:szCs w:val="24"/>
        </w:rPr>
        <w:t xml:space="preserve"> </w:t>
      </w:r>
      <w:r w:rsidR="00FD2E63">
        <w:rPr>
          <w:rFonts w:ascii="Times New Roman" w:eastAsia="Arial Unicode MS" w:hAnsi="Times New Roman" w:cs="Times New Roman"/>
          <w:szCs w:val="24"/>
        </w:rPr>
        <w:t>South-</w:t>
      </w:r>
      <w:r w:rsidR="0017767A" w:rsidRPr="00942FCF">
        <w:rPr>
          <w:rFonts w:ascii="Times New Roman" w:eastAsia="Arial Unicode MS" w:hAnsi="Times New Roman" w:cs="Times New Roman"/>
          <w:szCs w:val="24"/>
        </w:rPr>
        <w:t>Eas</w:t>
      </w:r>
      <w:r w:rsidR="00DA5D2F" w:rsidRPr="00942FCF">
        <w:rPr>
          <w:rFonts w:ascii="Times New Roman" w:eastAsia="Arial Unicode MS" w:hAnsi="Times New Roman" w:cs="Times New Roman"/>
          <w:szCs w:val="24"/>
        </w:rPr>
        <w:t>t Asian countries</w:t>
      </w:r>
      <w:r w:rsidR="0017767A" w:rsidRPr="00942FCF">
        <w:rPr>
          <w:rFonts w:ascii="Times New Roman" w:eastAsia="Arial Unicode MS" w:hAnsi="Times New Roman" w:cs="Times New Roman"/>
          <w:szCs w:val="24"/>
        </w:rPr>
        <w:t>.</w:t>
      </w:r>
      <w:r w:rsidR="00890DB3" w:rsidRPr="00155782">
        <w:rPr>
          <w:rFonts w:ascii="Times New Roman" w:eastAsia="Arial Unicode MS" w:hAnsi="Times New Roman" w:cs="Times New Roman"/>
          <w:sz w:val="18"/>
          <w:szCs w:val="24"/>
          <w:vertAlign w:val="superscript"/>
        </w:rPr>
        <w:t>1</w:t>
      </w:r>
      <w:r w:rsidR="0017767A" w:rsidRPr="00155782">
        <w:rPr>
          <w:rFonts w:ascii="Times New Roman" w:eastAsia="Arial Unicode MS" w:hAnsi="Times New Roman" w:cs="Times New Roman"/>
          <w:sz w:val="18"/>
          <w:szCs w:val="24"/>
          <w:vertAlign w:val="superscript"/>
        </w:rPr>
        <w:t>,2</w:t>
      </w:r>
      <w:r w:rsidR="00C03989" w:rsidRPr="00942FCF">
        <w:rPr>
          <w:rFonts w:ascii="Times New Roman" w:eastAsia="Arial Unicode MS" w:hAnsi="Times New Roman" w:cs="Times New Roman"/>
          <w:szCs w:val="24"/>
        </w:rPr>
        <w:t xml:space="preserve"> This may explain </w:t>
      </w:r>
      <w:r w:rsidR="00FD2E63">
        <w:rPr>
          <w:rFonts w:ascii="Times New Roman" w:eastAsia="Arial Unicode MS" w:hAnsi="Times New Roman" w:cs="Times New Roman"/>
          <w:szCs w:val="24"/>
        </w:rPr>
        <w:t xml:space="preserve">that </w:t>
      </w:r>
      <w:r w:rsidR="00C03989" w:rsidRPr="00942FCF">
        <w:rPr>
          <w:rFonts w:ascii="Times New Roman" w:eastAsia="Arial Unicode MS" w:hAnsi="Times New Roman" w:cs="Times New Roman"/>
          <w:szCs w:val="24"/>
        </w:rPr>
        <w:t xml:space="preserve">the higher </w:t>
      </w:r>
      <w:r w:rsidR="00DA5D2F" w:rsidRPr="00942FCF">
        <w:rPr>
          <w:rFonts w:ascii="Times New Roman" w:eastAsia="Arial Unicode MS" w:hAnsi="Times New Roman" w:cs="Times New Roman"/>
          <w:szCs w:val="24"/>
        </w:rPr>
        <w:t>proportion of females are</w:t>
      </w:r>
      <w:r w:rsidR="005C5E8B" w:rsidRPr="00942FCF">
        <w:rPr>
          <w:rFonts w:ascii="Times New Roman" w:eastAsia="Arial Unicode MS" w:hAnsi="Times New Roman" w:cs="Times New Roman"/>
          <w:szCs w:val="24"/>
        </w:rPr>
        <w:t xml:space="preserve"> seeking</w:t>
      </w:r>
      <w:r w:rsidR="00C03989" w:rsidRPr="00942FCF">
        <w:rPr>
          <w:rFonts w:ascii="Times New Roman" w:eastAsia="Arial Unicode MS" w:hAnsi="Times New Roman" w:cs="Times New Roman"/>
          <w:szCs w:val="24"/>
        </w:rPr>
        <w:t xml:space="preserve"> cosmetic treatment than male</w:t>
      </w:r>
      <w:r w:rsidR="00FD2E63">
        <w:rPr>
          <w:rFonts w:ascii="Times New Roman" w:eastAsia="Arial Unicode MS" w:hAnsi="Times New Roman" w:cs="Times New Roman"/>
          <w:szCs w:val="24"/>
        </w:rPr>
        <w:t>s</w:t>
      </w:r>
      <w:r w:rsidR="0017767A" w:rsidRPr="00942FCF">
        <w:rPr>
          <w:rFonts w:ascii="Times New Roman" w:eastAsia="Arial Unicode MS" w:hAnsi="Times New Roman" w:cs="Times New Roman"/>
          <w:szCs w:val="24"/>
        </w:rPr>
        <w:t>.</w:t>
      </w:r>
      <w:r w:rsidR="00175A3B" w:rsidRPr="00FD2E63">
        <w:rPr>
          <w:rFonts w:ascii="Times New Roman" w:eastAsia="Arial Unicode MS" w:hAnsi="Times New Roman" w:cs="Times New Roman"/>
          <w:sz w:val="18"/>
          <w:szCs w:val="24"/>
          <w:vertAlign w:val="superscript"/>
        </w:rPr>
        <w:t>2</w:t>
      </w:r>
      <w:r w:rsidR="00C03989" w:rsidRPr="00942FCF">
        <w:rPr>
          <w:rFonts w:ascii="Times New Roman" w:eastAsia="Arial Unicode MS" w:hAnsi="Times New Roman" w:cs="Times New Roman"/>
          <w:szCs w:val="24"/>
        </w:rPr>
        <w:t xml:space="preserve"> Melasm</w:t>
      </w:r>
      <w:r w:rsidR="00890DB3" w:rsidRPr="00942FCF">
        <w:rPr>
          <w:rFonts w:ascii="Times New Roman" w:eastAsia="Arial Unicode MS" w:hAnsi="Times New Roman" w:cs="Times New Roman"/>
          <w:szCs w:val="24"/>
        </w:rPr>
        <w:t>a is rare before puberty. T</w:t>
      </w:r>
      <w:r w:rsidR="00C03989" w:rsidRPr="00942FCF">
        <w:rPr>
          <w:rFonts w:ascii="Times New Roman" w:eastAsia="Arial Unicode MS" w:hAnsi="Times New Roman" w:cs="Times New Roman"/>
          <w:szCs w:val="24"/>
        </w:rPr>
        <w:t xml:space="preserve">he </w:t>
      </w:r>
      <w:r w:rsidR="00890DB3" w:rsidRPr="00942FCF">
        <w:rPr>
          <w:rFonts w:ascii="Times New Roman" w:eastAsia="Arial Unicode MS" w:hAnsi="Times New Roman" w:cs="Times New Roman"/>
          <w:szCs w:val="24"/>
        </w:rPr>
        <w:t xml:space="preserve">average </w:t>
      </w:r>
      <w:r w:rsidR="005C5E8B" w:rsidRPr="00942FCF">
        <w:rPr>
          <w:rFonts w:ascii="Times New Roman" w:eastAsia="Arial Unicode MS" w:hAnsi="Times New Roman" w:cs="Times New Roman"/>
          <w:szCs w:val="24"/>
        </w:rPr>
        <w:t>age of</w:t>
      </w:r>
      <w:r w:rsidR="00C03989" w:rsidRPr="00942FCF">
        <w:rPr>
          <w:rFonts w:ascii="Times New Roman" w:eastAsia="Arial Unicode MS" w:hAnsi="Times New Roman" w:cs="Times New Roman"/>
          <w:szCs w:val="24"/>
        </w:rPr>
        <w:t xml:space="preserve"> onset in our study </w:t>
      </w:r>
      <w:r w:rsidR="00890DB3" w:rsidRPr="00942FCF">
        <w:rPr>
          <w:rFonts w:ascii="Times New Roman" w:eastAsia="Arial Unicode MS" w:hAnsi="Times New Roman" w:cs="Times New Roman"/>
          <w:szCs w:val="24"/>
        </w:rPr>
        <w:t>was</w:t>
      </w:r>
      <w:r w:rsidR="00C03989" w:rsidRPr="00942FCF">
        <w:rPr>
          <w:rFonts w:ascii="Times New Roman" w:eastAsia="Arial Unicode MS" w:hAnsi="Times New Roman" w:cs="Times New Roman"/>
          <w:szCs w:val="24"/>
        </w:rPr>
        <w:t xml:space="preserve"> 24.08 </w:t>
      </w:r>
      <w:r w:rsidR="005C5E8B" w:rsidRPr="00942FCF">
        <w:rPr>
          <w:rFonts w:ascii="Times New Roman" w:eastAsia="Arial Unicode MS" w:hAnsi="Times New Roman" w:cs="Times New Roman"/>
          <w:szCs w:val="24"/>
        </w:rPr>
        <w:t>years,</w:t>
      </w:r>
      <w:r w:rsidR="00C03989" w:rsidRPr="00942FCF">
        <w:rPr>
          <w:rFonts w:ascii="Times New Roman" w:eastAsia="Arial Unicode MS" w:hAnsi="Times New Roman" w:cs="Times New Roman"/>
          <w:szCs w:val="24"/>
        </w:rPr>
        <w:t xml:space="preserve"> </w:t>
      </w:r>
      <w:r w:rsidR="00FD2E63">
        <w:rPr>
          <w:rFonts w:ascii="Times New Roman" w:eastAsia="Arial Unicode MS" w:hAnsi="Times New Roman" w:cs="Times New Roman"/>
          <w:szCs w:val="24"/>
        </w:rPr>
        <w:t xml:space="preserve">which </w:t>
      </w:r>
      <w:r w:rsidR="00C03989" w:rsidRPr="00942FCF">
        <w:rPr>
          <w:rFonts w:ascii="Times New Roman" w:eastAsia="Arial Unicode MS" w:hAnsi="Times New Roman" w:cs="Times New Roman"/>
          <w:szCs w:val="24"/>
        </w:rPr>
        <w:t xml:space="preserve">proved </w:t>
      </w:r>
      <w:r w:rsidR="00FD2E63">
        <w:rPr>
          <w:rFonts w:ascii="Times New Roman" w:eastAsia="Arial Unicode MS" w:hAnsi="Times New Roman" w:cs="Times New Roman"/>
          <w:szCs w:val="24"/>
        </w:rPr>
        <w:t xml:space="preserve">that </w:t>
      </w:r>
      <w:r w:rsidR="00C03989" w:rsidRPr="00942FCF">
        <w:rPr>
          <w:rFonts w:ascii="Times New Roman" w:eastAsia="Arial Unicode MS" w:hAnsi="Times New Roman" w:cs="Times New Roman"/>
          <w:szCs w:val="24"/>
        </w:rPr>
        <w:t xml:space="preserve">particularly </w:t>
      </w:r>
      <w:r w:rsidR="00890DB3" w:rsidRPr="00942FCF">
        <w:rPr>
          <w:rFonts w:ascii="Times New Roman" w:eastAsia="Arial Unicode MS" w:hAnsi="Times New Roman" w:cs="Times New Roman"/>
          <w:szCs w:val="24"/>
        </w:rPr>
        <w:t>females</w:t>
      </w:r>
      <w:r w:rsidR="00A04F6F" w:rsidRPr="00942FCF">
        <w:rPr>
          <w:rFonts w:ascii="Times New Roman" w:eastAsia="Arial Unicode MS" w:hAnsi="Times New Roman" w:cs="Times New Roman"/>
          <w:szCs w:val="24"/>
        </w:rPr>
        <w:t xml:space="preserve"> after puberty </w:t>
      </w:r>
      <w:r w:rsidR="007C0EC6" w:rsidRPr="00942FCF">
        <w:rPr>
          <w:rFonts w:ascii="Times New Roman" w:eastAsia="Arial Unicode MS" w:hAnsi="Times New Roman" w:cs="Times New Roman"/>
          <w:szCs w:val="24"/>
        </w:rPr>
        <w:t>became</w:t>
      </w:r>
      <w:r w:rsidR="00A04F6F" w:rsidRPr="00942FCF">
        <w:rPr>
          <w:rFonts w:ascii="Times New Roman" w:eastAsia="Arial Unicode MS" w:hAnsi="Times New Roman" w:cs="Times New Roman"/>
          <w:szCs w:val="24"/>
        </w:rPr>
        <w:t xml:space="preserve"> more conscious of </w:t>
      </w:r>
      <w:r w:rsidR="00890DB3" w:rsidRPr="00942FCF">
        <w:rPr>
          <w:rFonts w:ascii="Times New Roman" w:eastAsia="Arial Unicode MS" w:hAnsi="Times New Roman" w:cs="Times New Roman"/>
          <w:szCs w:val="24"/>
        </w:rPr>
        <w:t>their</w:t>
      </w:r>
      <w:r w:rsidR="00A04F6F" w:rsidRPr="00942FCF">
        <w:rPr>
          <w:rFonts w:ascii="Times New Roman" w:eastAsia="Arial Unicode MS" w:hAnsi="Times New Roman" w:cs="Times New Roman"/>
          <w:szCs w:val="24"/>
        </w:rPr>
        <w:t xml:space="preserve"> apprearnce.</w:t>
      </w:r>
      <w:r w:rsidR="00A04F6F" w:rsidRPr="00FD2E63">
        <w:rPr>
          <w:rFonts w:ascii="Times New Roman" w:eastAsia="Arial Unicode MS" w:hAnsi="Times New Roman" w:cs="Times New Roman"/>
          <w:sz w:val="18"/>
          <w:szCs w:val="24"/>
          <w:vertAlign w:val="superscript"/>
        </w:rPr>
        <w:t>1</w:t>
      </w:r>
    </w:p>
    <w:p w:rsidR="00DD7492" w:rsidRPr="00942FCF" w:rsidRDefault="00890DB3" w:rsidP="00942FCF">
      <w:pPr>
        <w:tabs>
          <w:tab w:val="left" w:pos="2760"/>
          <w:tab w:val="left" w:pos="7590"/>
        </w:tabs>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 xml:space="preserve">Genetic predisposition </w:t>
      </w:r>
      <w:r w:rsidR="00FD2E63">
        <w:rPr>
          <w:rFonts w:ascii="Times New Roman" w:eastAsia="Arial Unicode MS" w:hAnsi="Times New Roman" w:cs="Times New Roman"/>
          <w:szCs w:val="24"/>
        </w:rPr>
        <w:t>is a major factor i</w:t>
      </w:r>
      <w:r w:rsidR="00A04F6F" w:rsidRPr="00942FCF">
        <w:rPr>
          <w:rFonts w:ascii="Times New Roman" w:eastAsia="Arial Unicode MS" w:hAnsi="Times New Roman" w:cs="Times New Roman"/>
          <w:szCs w:val="24"/>
        </w:rPr>
        <w:t>n development of melasma</w:t>
      </w:r>
      <w:r w:rsidR="0017767A" w:rsidRPr="00942FCF">
        <w:rPr>
          <w:rFonts w:ascii="Times New Roman" w:eastAsia="Arial Unicode MS" w:hAnsi="Times New Roman" w:cs="Times New Roman"/>
          <w:szCs w:val="24"/>
        </w:rPr>
        <w:t>.</w:t>
      </w:r>
      <w:r w:rsidR="00A04F6F" w:rsidRPr="00FD2E63">
        <w:rPr>
          <w:rFonts w:ascii="Times New Roman" w:eastAsia="Arial Unicode MS" w:hAnsi="Times New Roman" w:cs="Times New Roman"/>
          <w:sz w:val="18"/>
          <w:szCs w:val="24"/>
          <w:vertAlign w:val="superscript"/>
        </w:rPr>
        <w:t>1</w:t>
      </w:r>
      <w:r w:rsidR="00415C8E" w:rsidRPr="00FD2E63">
        <w:rPr>
          <w:rFonts w:ascii="Times New Roman" w:eastAsia="Arial Unicode MS" w:hAnsi="Times New Roman" w:cs="Times New Roman"/>
          <w:sz w:val="18"/>
          <w:szCs w:val="24"/>
          <w:vertAlign w:val="superscript"/>
        </w:rPr>
        <w:t>,</w:t>
      </w:r>
      <w:r w:rsidR="005C137B" w:rsidRPr="00FD2E63">
        <w:rPr>
          <w:rFonts w:ascii="Times New Roman" w:eastAsia="Arial Unicode MS" w:hAnsi="Times New Roman" w:cs="Times New Roman"/>
          <w:sz w:val="18"/>
          <w:szCs w:val="24"/>
          <w:vertAlign w:val="superscript"/>
        </w:rPr>
        <w:t>3</w:t>
      </w:r>
      <w:r w:rsidR="00DA5D2F" w:rsidRPr="00942FCF">
        <w:rPr>
          <w:rFonts w:ascii="Times New Roman" w:eastAsia="Arial Unicode MS" w:hAnsi="Times New Roman" w:cs="Times New Roman"/>
          <w:szCs w:val="24"/>
        </w:rPr>
        <w:t xml:space="preserve"> </w:t>
      </w:r>
      <w:r w:rsidR="00415C8E" w:rsidRPr="00942FCF">
        <w:rPr>
          <w:rFonts w:ascii="Times New Roman" w:eastAsia="Arial Unicode MS" w:hAnsi="Times New Roman" w:cs="Times New Roman"/>
          <w:szCs w:val="24"/>
        </w:rPr>
        <w:t>P</w:t>
      </w:r>
      <w:r w:rsidR="00A04F6F" w:rsidRPr="00942FCF">
        <w:rPr>
          <w:rFonts w:ascii="Times New Roman" w:eastAsia="Arial Unicode MS" w:hAnsi="Times New Roman" w:cs="Times New Roman"/>
          <w:szCs w:val="24"/>
        </w:rPr>
        <w:t>erson</w:t>
      </w:r>
      <w:r w:rsidR="0017767A" w:rsidRPr="00942FCF">
        <w:rPr>
          <w:rFonts w:ascii="Times New Roman" w:eastAsia="Arial Unicode MS" w:hAnsi="Times New Roman" w:cs="Times New Roman"/>
          <w:szCs w:val="24"/>
        </w:rPr>
        <w:t>s</w:t>
      </w:r>
      <w:r w:rsidR="00A04F6F" w:rsidRPr="00942FCF">
        <w:rPr>
          <w:rFonts w:ascii="Times New Roman" w:eastAsia="Arial Unicode MS" w:hAnsi="Times New Roman" w:cs="Times New Roman"/>
          <w:szCs w:val="24"/>
        </w:rPr>
        <w:t xml:space="preserve"> with light brown skin</w:t>
      </w:r>
      <w:r w:rsidRPr="00942FCF">
        <w:rPr>
          <w:rFonts w:ascii="Times New Roman" w:eastAsia="Arial Unicode MS" w:hAnsi="Times New Roman" w:cs="Times New Roman"/>
          <w:szCs w:val="24"/>
        </w:rPr>
        <w:t xml:space="preserve"> type from</w:t>
      </w:r>
      <w:r w:rsidR="00A04F6F" w:rsidRPr="00942FCF">
        <w:rPr>
          <w:rFonts w:ascii="Times New Roman" w:eastAsia="Arial Unicode MS" w:hAnsi="Times New Roman" w:cs="Times New Roman"/>
          <w:szCs w:val="24"/>
        </w:rPr>
        <w:t xml:space="preserve"> the region</w:t>
      </w:r>
      <w:r w:rsidRPr="00942FCF">
        <w:rPr>
          <w:rFonts w:ascii="Times New Roman" w:eastAsia="Arial Unicode MS" w:hAnsi="Times New Roman" w:cs="Times New Roman"/>
          <w:szCs w:val="24"/>
        </w:rPr>
        <w:t>s</w:t>
      </w:r>
      <w:r w:rsidR="00A04F6F" w:rsidRPr="00942FCF">
        <w:rPr>
          <w:rFonts w:ascii="Times New Roman" w:eastAsia="Arial Unicode MS" w:hAnsi="Times New Roman" w:cs="Times New Roman"/>
          <w:szCs w:val="24"/>
        </w:rPr>
        <w:t xml:space="preserve"> of the </w:t>
      </w:r>
      <w:r w:rsidR="007C0EC6" w:rsidRPr="00942FCF">
        <w:rPr>
          <w:rFonts w:ascii="Times New Roman" w:eastAsia="Arial Unicode MS" w:hAnsi="Times New Roman" w:cs="Times New Roman"/>
          <w:szCs w:val="24"/>
        </w:rPr>
        <w:t>world</w:t>
      </w:r>
      <w:r w:rsidR="00A04F6F" w:rsidRPr="00942FCF">
        <w:rPr>
          <w:rFonts w:ascii="Times New Roman" w:eastAsia="Arial Unicode MS" w:hAnsi="Times New Roman" w:cs="Times New Roman"/>
          <w:szCs w:val="24"/>
        </w:rPr>
        <w:t xml:space="preserve"> with intense sun exposure are </w:t>
      </w:r>
      <w:r w:rsidR="005C5E8B" w:rsidRPr="00942FCF">
        <w:rPr>
          <w:rFonts w:ascii="Times New Roman" w:eastAsia="Arial Unicode MS" w:hAnsi="Times New Roman" w:cs="Times New Roman"/>
          <w:szCs w:val="24"/>
        </w:rPr>
        <w:t>much</w:t>
      </w:r>
      <w:r w:rsidRPr="00942FCF">
        <w:rPr>
          <w:rFonts w:ascii="Times New Roman" w:eastAsia="Arial Unicode MS" w:hAnsi="Times New Roman" w:cs="Times New Roman"/>
          <w:szCs w:val="24"/>
        </w:rPr>
        <w:t xml:space="preserve"> more prone to develop mela</w:t>
      </w:r>
      <w:r w:rsidR="00A04F6F" w:rsidRPr="00942FCF">
        <w:rPr>
          <w:rFonts w:ascii="Times New Roman" w:eastAsia="Arial Unicode MS" w:hAnsi="Times New Roman" w:cs="Times New Roman"/>
          <w:szCs w:val="24"/>
        </w:rPr>
        <w:t xml:space="preserve">sma. </w:t>
      </w:r>
      <w:r w:rsidR="007C0EC6" w:rsidRPr="00942FCF">
        <w:rPr>
          <w:rFonts w:ascii="Times New Roman" w:eastAsia="Arial Unicode MS" w:hAnsi="Times New Roman" w:cs="Times New Roman"/>
          <w:szCs w:val="24"/>
        </w:rPr>
        <w:t>Familial</w:t>
      </w:r>
      <w:r w:rsidRPr="00942FCF">
        <w:rPr>
          <w:rFonts w:ascii="Times New Roman" w:eastAsia="Arial Unicode MS" w:hAnsi="Times New Roman" w:cs="Times New Roman"/>
          <w:szCs w:val="24"/>
        </w:rPr>
        <w:t xml:space="preserve"> occurrence</w:t>
      </w:r>
      <w:r w:rsidR="007C0EC6" w:rsidRPr="00942FCF">
        <w:rPr>
          <w:rFonts w:ascii="Times New Roman" w:eastAsia="Arial Unicode MS" w:hAnsi="Times New Roman" w:cs="Times New Roman"/>
          <w:szCs w:val="24"/>
        </w:rPr>
        <w:t xml:space="preserve"> has been repo</w:t>
      </w:r>
      <w:r w:rsidRPr="00942FCF">
        <w:rPr>
          <w:rFonts w:ascii="Times New Roman" w:eastAsia="Arial Unicode MS" w:hAnsi="Times New Roman" w:cs="Times New Roman"/>
          <w:szCs w:val="24"/>
        </w:rPr>
        <w:t xml:space="preserve">rted </w:t>
      </w:r>
      <w:r w:rsidR="007C0EC6" w:rsidRPr="00942FCF">
        <w:rPr>
          <w:rFonts w:ascii="Times New Roman" w:eastAsia="Arial Unicode MS" w:hAnsi="Times New Roman" w:cs="Times New Roman"/>
          <w:szCs w:val="24"/>
        </w:rPr>
        <w:t xml:space="preserve">to vary </w:t>
      </w:r>
      <w:r w:rsidRPr="00942FCF">
        <w:rPr>
          <w:rFonts w:ascii="Times New Roman" w:eastAsia="Arial Unicode MS" w:hAnsi="Times New Roman" w:cs="Times New Roman"/>
          <w:szCs w:val="24"/>
        </w:rPr>
        <w:t>from</w:t>
      </w:r>
      <w:r w:rsidR="007C0EC6" w:rsidRPr="00942FCF">
        <w:rPr>
          <w:rFonts w:ascii="Times New Roman" w:eastAsia="Arial Unicode MS" w:hAnsi="Times New Roman" w:cs="Times New Roman"/>
          <w:szCs w:val="24"/>
        </w:rPr>
        <w:t xml:space="preserve"> 20% to70%</w:t>
      </w:r>
      <w:r w:rsidR="007C0EC6" w:rsidRPr="00FD2E63">
        <w:rPr>
          <w:rFonts w:ascii="Times New Roman" w:eastAsia="Arial Unicode MS" w:hAnsi="Times New Roman" w:cs="Times New Roman"/>
          <w:sz w:val="18"/>
          <w:szCs w:val="24"/>
          <w:vertAlign w:val="superscript"/>
        </w:rPr>
        <w:t>1</w:t>
      </w:r>
      <w:r w:rsidR="005C5E8B" w:rsidRPr="00942FCF">
        <w:rPr>
          <w:rFonts w:ascii="Times New Roman" w:eastAsia="Arial Unicode MS" w:hAnsi="Times New Roman" w:cs="Times New Roman"/>
          <w:szCs w:val="24"/>
          <w:vertAlign w:val="superscript"/>
        </w:rPr>
        <w:t xml:space="preserve"> </w:t>
      </w:r>
      <w:r w:rsidRPr="00942FCF">
        <w:rPr>
          <w:rFonts w:ascii="Times New Roman" w:eastAsia="Arial Unicode MS" w:hAnsi="Times New Roman" w:cs="Times New Roman"/>
          <w:szCs w:val="24"/>
        </w:rPr>
        <w:t>which is reflected in our study.</w:t>
      </w:r>
      <w:r w:rsidR="00DD7492" w:rsidRPr="00942FCF">
        <w:rPr>
          <w:rFonts w:ascii="Times New Roman" w:eastAsia="Arial Unicode MS" w:hAnsi="Times New Roman" w:cs="Times New Roman"/>
          <w:szCs w:val="24"/>
        </w:rPr>
        <w:t xml:space="preserve"> M</w:t>
      </w:r>
      <w:r w:rsidR="007C0EC6" w:rsidRPr="00942FCF">
        <w:rPr>
          <w:rFonts w:ascii="Times New Roman" w:eastAsia="Arial Unicode MS" w:hAnsi="Times New Roman" w:cs="Times New Roman"/>
          <w:szCs w:val="24"/>
        </w:rPr>
        <w:t>oreover</w:t>
      </w:r>
      <w:r w:rsidR="00FD2E63">
        <w:rPr>
          <w:rFonts w:ascii="Times New Roman" w:eastAsia="Arial Unicode MS" w:hAnsi="Times New Roman" w:cs="Times New Roman"/>
          <w:szCs w:val="24"/>
        </w:rPr>
        <w:t>,</w:t>
      </w:r>
      <w:r w:rsidR="007C0EC6" w:rsidRPr="00942FCF">
        <w:rPr>
          <w:rFonts w:ascii="Times New Roman" w:eastAsia="Arial Unicode MS" w:hAnsi="Times New Roman" w:cs="Times New Roman"/>
          <w:szCs w:val="24"/>
        </w:rPr>
        <w:t xml:space="preserve"> 75% cases had positive family history wher</w:t>
      </w:r>
      <w:r w:rsidR="00DD7492" w:rsidRPr="00942FCF">
        <w:rPr>
          <w:rFonts w:ascii="Times New Roman" w:eastAsia="Arial Unicode MS" w:hAnsi="Times New Roman" w:cs="Times New Roman"/>
          <w:szCs w:val="24"/>
        </w:rPr>
        <w:t>e the age</w:t>
      </w:r>
      <w:r w:rsidR="00E8442C" w:rsidRPr="00942FCF">
        <w:rPr>
          <w:rFonts w:ascii="Times New Roman" w:eastAsia="Arial Unicode MS" w:hAnsi="Times New Roman" w:cs="Times New Roman"/>
          <w:szCs w:val="24"/>
        </w:rPr>
        <w:t xml:space="preserve"> of onset </w:t>
      </w:r>
      <w:r w:rsidR="0013414C" w:rsidRPr="00942FCF">
        <w:rPr>
          <w:rFonts w:ascii="Times New Roman" w:eastAsia="Arial Unicode MS" w:hAnsi="Times New Roman" w:cs="Times New Roman"/>
          <w:szCs w:val="24"/>
        </w:rPr>
        <w:lastRenderedPageBreak/>
        <w:t xml:space="preserve">was </w:t>
      </w:r>
      <w:r w:rsidR="00E8442C" w:rsidRPr="00942FCF">
        <w:rPr>
          <w:rFonts w:ascii="Times New Roman" w:eastAsia="Arial Unicode MS" w:hAnsi="Times New Roman" w:cs="Times New Roman"/>
          <w:szCs w:val="24"/>
        </w:rPr>
        <w:t xml:space="preserve">11-20 </w:t>
      </w:r>
      <w:r w:rsidR="00B363BE" w:rsidRPr="00942FCF">
        <w:rPr>
          <w:rFonts w:ascii="Times New Roman" w:eastAsia="Arial Unicode MS" w:hAnsi="Times New Roman" w:cs="Times New Roman"/>
          <w:szCs w:val="24"/>
        </w:rPr>
        <w:t>years</w:t>
      </w:r>
      <w:r w:rsidR="00FD2E63">
        <w:rPr>
          <w:rFonts w:ascii="Times New Roman" w:eastAsia="Arial Unicode MS" w:hAnsi="Times New Roman" w:cs="Times New Roman"/>
          <w:szCs w:val="24"/>
        </w:rPr>
        <w:t>, this</w:t>
      </w:r>
      <w:r w:rsidR="00B363BE" w:rsidRPr="00942FCF">
        <w:rPr>
          <w:rFonts w:ascii="Times New Roman" w:eastAsia="Arial Unicode MS" w:hAnsi="Times New Roman" w:cs="Times New Roman"/>
          <w:szCs w:val="24"/>
        </w:rPr>
        <w:t xml:space="preserve"> signif</w:t>
      </w:r>
      <w:r w:rsidR="00FD2E63">
        <w:rPr>
          <w:rFonts w:ascii="Times New Roman" w:eastAsia="Arial Unicode MS" w:hAnsi="Times New Roman" w:cs="Times New Roman"/>
          <w:szCs w:val="24"/>
        </w:rPr>
        <w:t>ies</w:t>
      </w:r>
      <w:r w:rsidR="00DD7492" w:rsidRPr="00942FCF">
        <w:rPr>
          <w:rFonts w:ascii="Times New Roman" w:eastAsia="Arial Unicode MS" w:hAnsi="Times New Roman" w:cs="Times New Roman"/>
          <w:szCs w:val="24"/>
        </w:rPr>
        <w:t xml:space="preserve"> correlation </w:t>
      </w:r>
      <w:r w:rsidR="007C0EC6" w:rsidRPr="00942FCF">
        <w:rPr>
          <w:rFonts w:ascii="Times New Roman" w:eastAsia="Arial Unicode MS" w:hAnsi="Times New Roman" w:cs="Times New Roman"/>
          <w:szCs w:val="24"/>
        </w:rPr>
        <w:t>between early onset and f</w:t>
      </w:r>
      <w:r w:rsidR="00DD7492" w:rsidRPr="00942FCF">
        <w:rPr>
          <w:rFonts w:ascii="Times New Roman" w:eastAsia="Arial Unicode MS" w:hAnsi="Times New Roman" w:cs="Times New Roman"/>
          <w:szCs w:val="24"/>
        </w:rPr>
        <w:t>amilial</w:t>
      </w:r>
      <w:r w:rsidR="007C0EC6" w:rsidRPr="00942FCF">
        <w:rPr>
          <w:rFonts w:ascii="Times New Roman" w:eastAsia="Arial Unicode MS" w:hAnsi="Times New Roman" w:cs="Times New Roman"/>
          <w:szCs w:val="24"/>
        </w:rPr>
        <w:t xml:space="preserve"> co</w:t>
      </w:r>
      <w:r w:rsidR="00DD7492" w:rsidRPr="00942FCF">
        <w:rPr>
          <w:rFonts w:ascii="Times New Roman" w:eastAsia="Arial Unicode MS" w:hAnsi="Times New Roman" w:cs="Times New Roman"/>
          <w:szCs w:val="24"/>
        </w:rPr>
        <w:t>ncurrence</w:t>
      </w:r>
      <w:r w:rsidR="007C0EC6" w:rsidRPr="00942FCF">
        <w:rPr>
          <w:rFonts w:ascii="Times New Roman" w:eastAsia="Arial Unicode MS" w:hAnsi="Times New Roman" w:cs="Times New Roman"/>
          <w:szCs w:val="24"/>
        </w:rPr>
        <w:t xml:space="preserve">. </w:t>
      </w:r>
      <w:r w:rsidR="00D51B91" w:rsidRPr="00942FCF">
        <w:rPr>
          <w:rFonts w:ascii="Times New Roman" w:eastAsia="Arial Unicode MS" w:hAnsi="Times New Roman" w:cs="Times New Roman"/>
          <w:szCs w:val="24"/>
        </w:rPr>
        <w:t>It is much more common in constitutionally darker skin type than in lighter and it may be more common</w:t>
      </w:r>
      <w:r w:rsidR="00DD7492" w:rsidRPr="00942FCF">
        <w:rPr>
          <w:rFonts w:ascii="Times New Roman" w:eastAsia="Arial Unicode MS" w:hAnsi="Times New Roman" w:cs="Times New Roman"/>
          <w:szCs w:val="24"/>
        </w:rPr>
        <w:t xml:space="preserve"> in light brown skin specially Hispani</w:t>
      </w:r>
      <w:r w:rsidR="0017767A" w:rsidRPr="00942FCF">
        <w:rPr>
          <w:rFonts w:ascii="Times New Roman" w:eastAsia="Arial Unicode MS" w:hAnsi="Times New Roman" w:cs="Times New Roman"/>
          <w:szCs w:val="24"/>
        </w:rPr>
        <w:t>cs</w:t>
      </w:r>
      <w:r w:rsidR="00DD7492" w:rsidRPr="00942FCF">
        <w:rPr>
          <w:rFonts w:ascii="Times New Roman" w:eastAsia="Arial Unicode MS" w:hAnsi="Times New Roman" w:cs="Times New Roman"/>
          <w:szCs w:val="24"/>
        </w:rPr>
        <w:t xml:space="preserve"> and Asians</w:t>
      </w:r>
      <w:r w:rsidR="00D51B91" w:rsidRPr="00942FCF">
        <w:rPr>
          <w:rFonts w:ascii="Times New Roman" w:eastAsia="Arial Unicode MS" w:hAnsi="Times New Roman" w:cs="Times New Roman"/>
          <w:szCs w:val="24"/>
        </w:rPr>
        <w:t>, from areas of the world with intense sun exposure</w:t>
      </w:r>
      <w:r w:rsidR="0017767A" w:rsidRPr="00942FCF">
        <w:rPr>
          <w:rFonts w:ascii="Times New Roman" w:eastAsia="Arial Unicode MS" w:hAnsi="Times New Roman" w:cs="Times New Roman"/>
          <w:szCs w:val="24"/>
        </w:rPr>
        <w:t>.</w:t>
      </w:r>
      <w:r w:rsidR="00B363BE" w:rsidRPr="00FD2E63">
        <w:rPr>
          <w:rFonts w:ascii="Times New Roman" w:eastAsia="Arial Unicode MS" w:hAnsi="Times New Roman" w:cs="Times New Roman"/>
          <w:sz w:val="18"/>
          <w:szCs w:val="24"/>
          <w:vertAlign w:val="superscript"/>
        </w:rPr>
        <w:t>1</w:t>
      </w:r>
      <w:r w:rsidR="00D51B91" w:rsidRPr="00942FCF">
        <w:rPr>
          <w:rFonts w:ascii="Times New Roman" w:eastAsia="Arial Unicode MS" w:hAnsi="Times New Roman" w:cs="Times New Roman"/>
          <w:szCs w:val="24"/>
        </w:rPr>
        <w:t xml:space="preserve"> </w:t>
      </w:r>
      <w:r w:rsidR="00DD7492" w:rsidRPr="00942FCF">
        <w:rPr>
          <w:rFonts w:ascii="Times New Roman" w:eastAsia="Arial Unicode MS" w:hAnsi="Times New Roman" w:cs="Times New Roman"/>
          <w:szCs w:val="24"/>
        </w:rPr>
        <w:t>Nepalese have skin type III and IV</w:t>
      </w:r>
      <w:r w:rsidR="00D51B91" w:rsidRPr="00942FCF">
        <w:rPr>
          <w:rFonts w:ascii="Times New Roman" w:eastAsia="Arial Unicode MS" w:hAnsi="Times New Roman" w:cs="Times New Roman"/>
          <w:szCs w:val="24"/>
        </w:rPr>
        <w:t xml:space="preserve">. </w:t>
      </w:r>
      <w:r w:rsidR="00296336" w:rsidRPr="00942FCF">
        <w:rPr>
          <w:rFonts w:ascii="Times New Roman" w:eastAsia="Arial Unicode MS" w:hAnsi="Times New Roman" w:cs="Times New Roman"/>
          <w:szCs w:val="24"/>
        </w:rPr>
        <w:t xml:space="preserve">Though our study was not </w:t>
      </w:r>
      <w:r w:rsidR="00DD7492" w:rsidRPr="00942FCF">
        <w:rPr>
          <w:rFonts w:ascii="Times New Roman" w:eastAsia="Arial Unicode MS" w:hAnsi="Times New Roman" w:cs="Times New Roman"/>
          <w:szCs w:val="24"/>
        </w:rPr>
        <w:t xml:space="preserve">the </w:t>
      </w:r>
      <w:r w:rsidR="0013414C" w:rsidRPr="00942FCF">
        <w:rPr>
          <w:rFonts w:ascii="Times New Roman" w:eastAsia="Arial Unicode MS" w:hAnsi="Times New Roman" w:cs="Times New Roman"/>
          <w:szCs w:val="24"/>
        </w:rPr>
        <w:t xml:space="preserve">reflection of </w:t>
      </w:r>
      <w:r w:rsidR="00296336" w:rsidRPr="00942FCF">
        <w:rPr>
          <w:rFonts w:ascii="Times New Roman" w:eastAsia="Arial Unicode MS" w:hAnsi="Times New Roman" w:cs="Times New Roman"/>
          <w:szCs w:val="24"/>
        </w:rPr>
        <w:t>a higher preva</w:t>
      </w:r>
      <w:r w:rsidR="00DD7492" w:rsidRPr="00942FCF">
        <w:rPr>
          <w:rFonts w:ascii="Times New Roman" w:eastAsia="Arial Unicode MS" w:hAnsi="Times New Roman" w:cs="Times New Roman"/>
          <w:szCs w:val="24"/>
        </w:rPr>
        <w:t>lence of melasma in dark skin b</w:t>
      </w:r>
      <w:r w:rsidR="00296336" w:rsidRPr="00942FCF">
        <w:rPr>
          <w:rFonts w:ascii="Times New Roman" w:eastAsia="Arial Unicode MS" w:hAnsi="Times New Roman" w:cs="Times New Roman"/>
          <w:szCs w:val="24"/>
        </w:rPr>
        <w:t xml:space="preserve">ut this observation </w:t>
      </w:r>
      <w:r w:rsidR="00DD7492" w:rsidRPr="00942FCF">
        <w:rPr>
          <w:rFonts w:ascii="Times New Roman" w:eastAsia="Arial Unicode MS" w:hAnsi="Times New Roman" w:cs="Times New Roman"/>
          <w:szCs w:val="24"/>
        </w:rPr>
        <w:t>corroborat</w:t>
      </w:r>
      <w:r w:rsidR="007210CE">
        <w:rPr>
          <w:rFonts w:ascii="Times New Roman" w:eastAsia="Arial Unicode MS" w:hAnsi="Times New Roman" w:cs="Times New Roman"/>
          <w:szCs w:val="24"/>
        </w:rPr>
        <w:t>es</w:t>
      </w:r>
      <w:r w:rsidR="00296336" w:rsidRPr="00942FCF">
        <w:rPr>
          <w:rFonts w:ascii="Times New Roman" w:eastAsia="Arial Unicode MS" w:hAnsi="Times New Roman" w:cs="Times New Roman"/>
          <w:szCs w:val="24"/>
        </w:rPr>
        <w:t xml:space="preserve"> w</w:t>
      </w:r>
      <w:r w:rsidR="00B363BE" w:rsidRPr="00942FCF">
        <w:rPr>
          <w:rFonts w:ascii="Times New Roman" w:eastAsia="Arial Unicode MS" w:hAnsi="Times New Roman" w:cs="Times New Roman"/>
          <w:szCs w:val="24"/>
        </w:rPr>
        <w:t>ith the report published by G</w:t>
      </w:r>
      <w:r w:rsidR="00296336" w:rsidRPr="00942FCF">
        <w:rPr>
          <w:rFonts w:ascii="Times New Roman" w:eastAsia="Arial Unicode MS" w:hAnsi="Times New Roman" w:cs="Times New Roman"/>
          <w:szCs w:val="24"/>
        </w:rPr>
        <w:t xml:space="preserve">oh </w:t>
      </w:r>
      <w:r w:rsidR="00296336" w:rsidRPr="00942FCF">
        <w:rPr>
          <w:rFonts w:ascii="Times New Roman" w:eastAsia="Arial Unicode MS" w:hAnsi="Times New Roman" w:cs="Times New Roman"/>
          <w:i/>
          <w:szCs w:val="24"/>
        </w:rPr>
        <w:t>et al</w:t>
      </w:r>
      <w:r w:rsidR="0017767A" w:rsidRPr="00942FCF">
        <w:rPr>
          <w:rFonts w:ascii="Times New Roman" w:eastAsia="Arial Unicode MS" w:hAnsi="Times New Roman" w:cs="Times New Roman"/>
          <w:szCs w:val="24"/>
        </w:rPr>
        <w:t>.</w:t>
      </w:r>
      <w:r w:rsidR="00296336" w:rsidRPr="00FD2E63">
        <w:rPr>
          <w:rFonts w:ascii="Times New Roman" w:eastAsia="Arial Unicode MS" w:hAnsi="Times New Roman" w:cs="Times New Roman"/>
          <w:sz w:val="18"/>
          <w:szCs w:val="24"/>
          <w:vertAlign w:val="superscript"/>
        </w:rPr>
        <w:t>1</w:t>
      </w:r>
    </w:p>
    <w:p w:rsidR="00B37592" w:rsidRPr="00942FCF" w:rsidRDefault="005C5E8B" w:rsidP="00942FCF">
      <w:pPr>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 xml:space="preserve">All </w:t>
      </w:r>
      <w:r w:rsidR="00296336" w:rsidRPr="00942FCF">
        <w:rPr>
          <w:rFonts w:ascii="Times New Roman" w:eastAsia="Arial Unicode MS" w:hAnsi="Times New Roman" w:cs="Times New Roman"/>
          <w:szCs w:val="24"/>
        </w:rPr>
        <w:t>the patients were residing in</w:t>
      </w:r>
      <w:r w:rsidR="00DD7492" w:rsidRPr="00942FCF">
        <w:rPr>
          <w:rFonts w:ascii="Times New Roman" w:eastAsia="Arial Unicode MS" w:hAnsi="Times New Roman" w:cs="Times New Roman"/>
          <w:szCs w:val="24"/>
        </w:rPr>
        <w:t xml:space="preserve"> </w:t>
      </w:r>
      <w:r w:rsidR="00296336" w:rsidRPr="00942FCF">
        <w:rPr>
          <w:rFonts w:ascii="Times New Roman" w:eastAsia="Arial Unicode MS" w:hAnsi="Times New Roman" w:cs="Times New Roman"/>
          <w:szCs w:val="24"/>
        </w:rPr>
        <w:t>th</w:t>
      </w:r>
      <w:r w:rsidR="00DD7492" w:rsidRPr="00942FCF">
        <w:rPr>
          <w:rFonts w:ascii="Times New Roman" w:eastAsia="Arial Unicode MS" w:hAnsi="Times New Roman" w:cs="Times New Roman"/>
          <w:szCs w:val="24"/>
        </w:rPr>
        <w:t>e Himalayan region (D</w:t>
      </w:r>
      <w:r w:rsidR="00296336" w:rsidRPr="00942FCF">
        <w:rPr>
          <w:rFonts w:ascii="Times New Roman" w:eastAsia="Arial Unicode MS" w:hAnsi="Times New Roman" w:cs="Times New Roman"/>
          <w:szCs w:val="24"/>
        </w:rPr>
        <w:t xml:space="preserve">erjeeling at an </w:t>
      </w:r>
      <w:r w:rsidR="00DD7492" w:rsidRPr="00942FCF">
        <w:rPr>
          <w:rFonts w:ascii="Times New Roman" w:eastAsia="Arial Unicode MS" w:hAnsi="Times New Roman" w:cs="Times New Roman"/>
          <w:szCs w:val="24"/>
        </w:rPr>
        <w:t>altitude</w:t>
      </w:r>
      <w:r w:rsidR="00296336" w:rsidRPr="00942FCF">
        <w:rPr>
          <w:rFonts w:ascii="Times New Roman" w:eastAsia="Arial Unicode MS" w:hAnsi="Times New Roman" w:cs="Times New Roman"/>
          <w:szCs w:val="24"/>
        </w:rPr>
        <w:t xml:space="preserve"> of 2134</w:t>
      </w:r>
      <w:r w:rsidR="0017767A" w:rsidRPr="00942FCF">
        <w:rPr>
          <w:rFonts w:ascii="Times New Roman" w:eastAsia="Arial Unicode MS" w:hAnsi="Times New Roman" w:cs="Times New Roman"/>
          <w:szCs w:val="24"/>
        </w:rPr>
        <w:t xml:space="preserve"> </w:t>
      </w:r>
      <w:r w:rsidR="00296336" w:rsidRPr="00942FCF">
        <w:rPr>
          <w:rFonts w:ascii="Times New Roman" w:eastAsia="Arial Unicode MS" w:hAnsi="Times New Roman" w:cs="Times New Roman"/>
          <w:szCs w:val="24"/>
        </w:rPr>
        <w:t xml:space="preserve">m). </w:t>
      </w:r>
      <w:r w:rsidR="00DD7492" w:rsidRPr="00942FCF">
        <w:rPr>
          <w:rFonts w:ascii="Times New Roman" w:eastAsia="Arial Unicode MS" w:hAnsi="Times New Roman" w:cs="Times New Roman"/>
          <w:szCs w:val="24"/>
        </w:rPr>
        <w:t>We</w:t>
      </w:r>
      <w:r w:rsidR="00296336" w:rsidRPr="00942FCF">
        <w:rPr>
          <w:rFonts w:ascii="Times New Roman" w:eastAsia="Arial Unicode MS" w:hAnsi="Times New Roman" w:cs="Times New Roman"/>
          <w:szCs w:val="24"/>
        </w:rPr>
        <w:t xml:space="preserve"> classified our patients according to the duration of sun </w:t>
      </w:r>
      <w:r w:rsidR="00B363BE" w:rsidRPr="00942FCF">
        <w:rPr>
          <w:rFonts w:ascii="Times New Roman" w:eastAsia="Arial Unicode MS" w:hAnsi="Times New Roman" w:cs="Times New Roman"/>
          <w:szCs w:val="24"/>
        </w:rPr>
        <w:t xml:space="preserve">exposure. </w:t>
      </w:r>
      <w:r w:rsidR="00DD7492" w:rsidRPr="00942FCF">
        <w:rPr>
          <w:rFonts w:ascii="Times New Roman" w:eastAsia="Arial Unicode MS" w:hAnsi="Times New Roman" w:cs="Times New Roman"/>
          <w:szCs w:val="24"/>
        </w:rPr>
        <w:t xml:space="preserve">Most of females </w:t>
      </w:r>
      <w:r w:rsidRPr="00942FCF">
        <w:rPr>
          <w:rFonts w:ascii="Times New Roman" w:eastAsia="Arial Unicode MS" w:hAnsi="Times New Roman" w:cs="Times New Roman"/>
          <w:szCs w:val="24"/>
        </w:rPr>
        <w:t>were housewi</w:t>
      </w:r>
      <w:r w:rsidR="0017767A" w:rsidRPr="00942FCF">
        <w:rPr>
          <w:rFonts w:ascii="Times New Roman" w:eastAsia="Arial Unicode MS" w:hAnsi="Times New Roman" w:cs="Times New Roman"/>
          <w:szCs w:val="24"/>
        </w:rPr>
        <w:t>ves</w:t>
      </w:r>
      <w:r w:rsidR="00296336" w:rsidRPr="00942FCF">
        <w:rPr>
          <w:rFonts w:ascii="Times New Roman" w:eastAsia="Arial Unicode MS" w:hAnsi="Times New Roman" w:cs="Times New Roman"/>
          <w:szCs w:val="24"/>
        </w:rPr>
        <w:t xml:space="preserve"> an</w:t>
      </w:r>
      <w:r w:rsidR="00055C5B" w:rsidRPr="00942FCF">
        <w:rPr>
          <w:rFonts w:ascii="Times New Roman" w:eastAsia="Arial Unicode MS" w:hAnsi="Times New Roman" w:cs="Times New Roman"/>
          <w:szCs w:val="24"/>
        </w:rPr>
        <w:t>d majority (68%) had 2-</w:t>
      </w:r>
      <w:r w:rsidR="00B363BE" w:rsidRPr="00942FCF">
        <w:rPr>
          <w:rFonts w:ascii="Times New Roman" w:eastAsia="Arial Unicode MS" w:hAnsi="Times New Roman" w:cs="Times New Roman"/>
          <w:szCs w:val="24"/>
        </w:rPr>
        <w:t>6</w:t>
      </w:r>
      <w:r w:rsidR="0017767A" w:rsidRPr="00942FCF">
        <w:rPr>
          <w:rFonts w:ascii="Times New Roman" w:eastAsia="Arial Unicode MS" w:hAnsi="Times New Roman" w:cs="Times New Roman"/>
          <w:szCs w:val="24"/>
        </w:rPr>
        <w:t xml:space="preserve"> </w:t>
      </w:r>
      <w:r w:rsidR="00B363BE" w:rsidRPr="00942FCF">
        <w:rPr>
          <w:rFonts w:ascii="Times New Roman" w:eastAsia="Arial Unicode MS" w:hAnsi="Times New Roman" w:cs="Times New Roman"/>
          <w:szCs w:val="24"/>
        </w:rPr>
        <w:t>h</w:t>
      </w:r>
      <w:r w:rsidR="0017767A" w:rsidRPr="00942FCF">
        <w:rPr>
          <w:rFonts w:ascii="Times New Roman" w:eastAsia="Arial Unicode MS" w:hAnsi="Times New Roman" w:cs="Times New Roman"/>
          <w:szCs w:val="24"/>
        </w:rPr>
        <w:t>ours</w:t>
      </w:r>
      <w:r w:rsidR="00B363BE" w:rsidRPr="00942FCF">
        <w:rPr>
          <w:rFonts w:ascii="Times New Roman" w:eastAsia="Arial Unicode MS" w:hAnsi="Times New Roman" w:cs="Times New Roman"/>
          <w:szCs w:val="24"/>
        </w:rPr>
        <w:t xml:space="preserve"> sun</w:t>
      </w:r>
      <w:r w:rsidR="00296336" w:rsidRPr="00942FCF">
        <w:rPr>
          <w:rFonts w:ascii="Times New Roman" w:eastAsia="Arial Unicode MS" w:hAnsi="Times New Roman" w:cs="Times New Roman"/>
          <w:szCs w:val="24"/>
        </w:rPr>
        <w:t xml:space="preserve"> e</w:t>
      </w:r>
      <w:r w:rsidR="00055C5B" w:rsidRPr="00942FCF">
        <w:rPr>
          <w:rFonts w:ascii="Times New Roman" w:eastAsia="Arial Unicode MS" w:hAnsi="Times New Roman" w:cs="Times New Roman"/>
          <w:szCs w:val="24"/>
        </w:rPr>
        <w:t>xpos</w:t>
      </w:r>
      <w:r w:rsidR="0017767A" w:rsidRPr="00942FCF">
        <w:rPr>
          <w:rFonts w:ascii="Times New Roman" w:eastAsia="Arial Unicode MS" w:hAnsi="Times New Roman" w:cs="Times New Roman"/>
          <w:szCs w:val="24"/>
        </w:rPr>
        <w:t xml:space="preserve">ure. </w:t>
      </w:r>
      <w:r w:rsidR="00B363BE" w:rsidRPr="00942FCF">
        <w:rPr>
          <w:rFonts w:ascii="Times New Roman" w:eastAsia="Arial Unicode MS" w:hAnsi="Times New Roman" w:cs="Times New Roman"/>
          <w:szCs w:val="24"/>
        </w:rPr>
        <w:t xml:space="preserve">Total </w:t>
      </w:r>
      <w:r w:rsidR="00055C5B" w:rsidRPr="00942FCF">
        <w:rPr>
          <w:rFonts w:ascii="Times New Roman" w:eastAsia="Arial Unicode MS" w:hAnsi="Times New Roman" w:cs="Times New Roman"/>
          <w:szCs w:val="24"/>
        </w:rPr>
        <w:t xml:space="preserve">20 cases had more </w:t>
      </w:r>
      <w:r w:rsidRPr="00942FCF">
        <w:rPr>
          <w:rFonts w:ascii="Times New Roman" w:eastAsia="Arial Unicode MS" w:hAnsi="Times New Roman" w:cs="Times New Roman"/>
          <w:szCs w:val="24"/>
        </w:rPr>
        <w:t>than six</w:t>
      </w:r>
      <w:r w:rsidR="00296336" w:rsidRPr="00942FCF">
        <w:rPr>
          <w:rFonts w:ascii="Times New Roman" w:eastAsia="Arial Unicode MS" w:hAnsi="Times New Roman" w:cs="Times New Roman"/>
          <w:szCs w:val="24"/>
        </w:rPr>
        <w:t xml:space="preserve"> hours. This result corroborat</w:t>
      </w:r>
      <w:r w:rsidR="007210CE">
        <w:rPr>
          <w:rFonts w:ascii="Times New Roman" w:eastAsia="Arial Unicode MS" w:hAnsi="Times New Roman" w:cs="Times New Roman"/>
          <w:szCs w:val="24"/>
        </w:rPr>
        <w:t>es</w:t>
      </w:r>
      <w:r w:rsidR="00296336" w:rsidRPr="00942FCF">
        <w:rPr>
          <w:rFonts w:ascii="Times New Roman" w:eastAsia="Arial Unicode MS" w:hAnsi="Times New Roman" w:cs="Times New Roman"/>
          <w:szCs w:val="24"/>
        </w:rPr>
        <w:t xml:space="preserve"> with another study carried out in Leh</w:t>
      </w:r>
      <w:r w:rsidR="00B363BE" w:rsidRPr="00942FCF">
        <w:rPr>
          <w:rFonts w:ascii="Times New Roman" w:eastAsia="Arial Unicode MS" w:hAnsi="Times New Roman" w:cs="Times New Roman"/>
          <w:szCs w:val="24"/>
        </w:rPr>
        <w:t xml:space="preserve"> (</w:t>
      </w:r>
      <w:r w:rsidR="00296336" w:rsidRPr="00942FCF">
        <w:rPr>
          <w:rFonts w:ascii="Times New Roman" w:eastAsia="Arial Unicode MS" w:hAnsi="Times New Roman" w:cs="Times New Roman"/>
          <w:szCs w:val="24"/>
        </w:rPr>
        <w:t>Ladakh)</w:t>
      </w:r>
      <w:r w:rsidR="0017767A" w:rsidRPr="00942FCF">
        <w:rPr>
          <w:rFonts w:ascii="Times New Roman" w:eastAsia="Arial Unicode MS" w:hAnsi="Times New Roman" w:cs="Times New Roman"/>
          <w:szCs w:val="24"/>
        </w:rPr>
        <w:t>.</w:t>
      </w:r>
      <w:r w:rsidR="005C137B" w:rsidRPr="00FD2E63">
        <w:rPr>
          <w:rFonts w:ascii="Times New Roman" w:eastAsia="Arial Unicode MS" w:hAnsi="Times New Roman" w:cs="Times New Roman"/>
          <w:sz w:val="18"/>
          <w:szCs w:val="24"/>
          <w:vertAlign w:val="superscript"/>
        </w:rPr>
        <w:t>4</w:t>
      </w:r>
      <w:r w:rsidRPr="00942FCF">
        <w:rPr>
          <w:rFonts w:ascii="Times New Roman" w:eastAsia="Arial Unicode MS" w:hAnsi="Times New Roman" w:cs="Times New Roman"/>
          <w:szCs w:val="24"/>
        </w:rPr>
        <w:t xml:space="preserve"> The author</w:t>
      </w:r>
      <w:r w:rsidRPr="00942FCF">
        <w:rPr>
          <w:rFonts w:ascii="Times New Roman" w:eastAsia="Arial Unicode MS" w:hAnsi="Times New Roman" w:cs="Times New Roman"/>
          <w:szCs w:val="24"/>
          <w:vertAlign w:val="superscript"/>
        </w:rPr>
        <w:t xml:space="preserve">4 </w:t>
      </w:r>
      <w:r w:rsidR="00296336" w:rsidRPr="00942FCF">
        <w:rPr>
          <w:rFonts w:ascii="Times New Roman" w:eastAsia="Arial Unicode MS" w:hAnsi="Times New Roman" w:cs="Times New Roman"/>
          <w:szCs w:val="24"/>
        </w:rPr>
        <w:t xml:space="preserve">highlighted that melasma is a photosensitive disorder or </w:t>
      </w:r>
      <w:r w:rsidR="00055C5B" w:rsidRPr="00942FCF">
        <w:rPr>
          <w:rFonts w:ascii="Times New Roman" w:eastAsia="Arial Unicode MS" w:hAnsi="Times New Roman" w:cs="Times New Roman"/>
          <w:szCs w:val="24"/>
        </w:rPr>
        <w:t>protective</w:t>
      </w:r>
      <w:r w:rsidR="00296336" w:rsidRPr="00942FCF">
        <w:rPr>
          <w:rFonts w:ascii="Times New Roman" w:eastAsia="Arial Unicode MS" w:hAnsi="Times New Roman" w:cs="Times New Roman"/>
          <w:szCs w:val="24"/>
        </w:rPr>
        <w:t xml:space="preserve"> phenomenon of the body against high doses of </w:t>
      </w:r>
      <w:r w:rsidR="00055C5B" w:rsidRPr="00942FCF">
        <w:rPr>
          <w:rFonts w:ascii="Times New Roman" w:eastAsia="Arial Unicode MS" w:hAnsi="Times New Roman" w:cs="Times New Roman"/>
          <w:szCs w:val="24"/>
        </w:rPr>
        <w:t>ultraviolet</w:t>
      </w:r>
      <w:r w:rsidR="00296336" w:rsidRPr="00942FCF">
        <w:rPr>
          <w:rFonts w:ascii="Times New Roman" w:eastAsia="Arial Unicode MS" w:hAnsi="Times New Roman" w:cs="Times New Roman"/>
          <w:szCs w:val="24"/>
        </w:rPr>
        <w:t xml:space="preserve"> ray</w:t>
      </w:r>
      <w:r w:rsidR="0017767A" w:rsidRPr="00942FCF">
        <w:rPr>
          <w:rFonts w:ascii="Times New Roman" w:eastAsia="Arial Unicode MS" w:hAnsi="Times New Roman" w:cs="Times New Roman"/>
          <w:szCs w:val="24"/>
        </w:rPr>
        <w:t>s</w:t>
      </w:r>
      <w:r w:rsidR="00296336" w:rsidRPr="00942FCF">
        <w:rPr>
          <w:rFonts w:ascii="Times New Roman" w:eastAsia="Arial Unicode MS" w:hAnsi="Times New Roman" w:cs="Times New Roman"/>
          <w:szCs w:val="24"/>
        </w:rPr>
        <w:t xml:space="preserve">. </w:t>
      </w:r>
      <w:r w:rsidR="007210CE">
        <w:rPr>
          <w:rFonts w:ascii="Times New Roman" w:eastAsia="Arial Unicode MS" w:hAnsi="Times New Roman" w:cs="Times New Roman"/>
          <w:szCs w:val="24"/>
        </w:rPr>
        <w:t>N</w:t>
      </w:r>
      <w:r w:rsidR="001B51FE" w:rsidRPr="00942FCF">
        <w:rPr>
          <w:rFonts w:ascii="Times New Roman" w:eastAsia="Arial Unicode MS" w:hAnsi="Times New Roman" w:cs="Times New Roman"/>
          <w:szCs w:val="24"/>
        </w:rPr>
        <w:t>ot the</w:t>
      </w:r>
      <w:r w:rsidR="00FD2E63">
        <w:rPr>
          <w:rFonts w:ascii="Times New Roman" w:eastAsia="Arial Unicode MS" w:hAnsi="Times New Roman" w:cs="Times New Roman"/>
          <w:szCs w:val="24"/>
        </w:rPr>
        <w:t xml:space="preserve"> duration but the reflected sun</w:t>
      </w:r>
      <w:r w:rsidR="001B51FE" w:rsidRPr="00942FCF">
        <w:rPr>
          <w:rFonts w:ascii="Times New Roman" w:eastAsia="Arial Unicode MS" w:hAnsi="Times New Roman" w:cs="Times New Roman"/>
          <w:szCs w:val="24"/>
        </w:rPr>
        <w:t xml:space="preserve">light of the hills definitely increases the </w:t>
      </w:r>
      <w:r w:rsidR="00055C5B" w:rsidRPr="00942FCF">
        <w:rPr>
          <w:rFonts w:ascii="Times New Roman" w:eastAsia="Arial Unicode MS" w:hAnsi="Times New Roman" w:cs="Times New Roman"/>
          <w:szCs w:val="24"/>
        </w:rPr>
        <w:t>qu</w:t>
      </w:r>
      <w:r w:rsidRPr="00942FCF">
        <w:rPr>
          <w:rFonts w:ascii="Times New Roman" w:eastAsia="Arial Unicode MS" w:hAnsi="Times New Roman" w:cs="Times New Roman"/>
          <w:szCs w:val="24"/>
        </w:rPr>
        <w:t>antum of the exposure.</w:t>
      </w:r>
      <w:r w:rsidR="00B37592" w:rsidRPr="00942FCF">
        <w:rPr>
          <w:rFonts w:ascii="Times New Roman" w:eastAsia="Arial Unicode MS" w:hAnsi="Times New Roman" w:cs="Times New Roman"/>
          <w:szCs w:val="24"/>
        </w:rPr>
        <w:t xml:space="preserve"> </w:t>
      </w:r>
      <w:r w:rsidR="00B363BE" w:rsidRPr="00942FCF">
        <w:rPr>
          <w:rFonts w:ascii="Times New Roman" w:eastAsia="Arial Unicode MS" w:hAnsi="Times New Roman" w:cs="Times New Roman"/>
          <w:szCs w:val="24"/>
        </w:rPr>
        <w:t>Therefore</w:t>
      </w:r>
      <w:r w:rsidR="0017767A" w:rsidRPr="00942FCF">
        <w:rPr>
          <w:rFonts w:ascii="Times New Roman" w:eastAsia="Arial Unicode MS" w:hAnsi="Times New Roman" w:cs="Times New Roman"/>
          <w:szCs w:val="24"/>
        </w:rPr>
        <w:t>,</w:t>
      </w:r>
      <w:r w:rsidR="00B363BE" w:rsidRPr="00942FCF">
        <w:rPr>
          <w:rFonts w:ascii="Times New Roman" w:eastAsia="Arial Unicode MS" w:hAnsi="Times New Roman" w:cs="Times New Roman"/>
          <w:szCs w:val="24"/>
        </w:rPr>
        <w:t xml:space="preserve"> the</w:t>
      </w:r>
      <w:r w:rsidR="00E8442C" w:rsidRPr="00942FCF">
        <w:rPr>
          <w:rFonts w:ascii="Times New Roman" w:eastAsia="Arial Unicode MS" w:hAnsi="Times New Roman" w:cs="Times New Roman"/>
          <w:szCs w:val="24"/>
        </w:rPr>
        <w:t xml:space="preserve"> persistent type continues to be present more than one year after the hormonal stimulus is removed and is caused by the action of UV rays and other factors, highlighting the role of sun</w:t>
      </w:r>
      <w:r w:rsidR="00FD2E63">
        <w:rPr>
          <w:rFonts w:ascii="Times New Roman" w:eastAsia="Arial Unicode MS" w:hAnsi="Times New Roman" w:cs="Times New Roman"/>
          <w:szCs w:val="24"/>
        </w:rPr>
        <w:t xml:space="preserve"> </w:t>
      </w:r>
      <w:r w:rsidR="00E8442C" w:rsidRPr="00942FCF">
        <w:rPr>
          <w:rFonts w:ascii="Times New Roman" w:eastAsia="Arial Unicode MS" w:hAnsi="Times New Roman" w:cs="Times New Roman"/>
          <w:szCs w:val="24"/>
        </w:rPr>
        <w:t>avoidance in the management of melasma</w:t>
      </w:r>
      <w:r w:rsidR="0017767A" w:rsidRPr="00942FCF">
        <w:rPr>
          <w:rFonts w:ascii="Times New Roman" w:eastAsia="Arial Unicode MS" w:hAnsi="Times New Roman" w:cs="Times New Roman"/>
          <w:szCs w:val="24"/>
        </w:rPr>
        <w:t>.</w:t>
      </w:r>
      <w:r w:rsidR="00E8442C" w:rsidRPr="00FD2E63">
        <w:rPr>
          <w:rFonts w:ascii="Times New Roman" w:eastAsia="Arial Unicode MS" w:hAnsi="Times New Roman" w:cs="Times New Roman"/>
          <w:sz w:val="18"/>
          <w:szCs w:val="24"/>
          <w:vertAlign w:val="superscript"/>
        </w:rPr>
        <w:t>5</w:t>
      </w:r>
      <w:r w:rsidR="00F20935" w:rsidRPr="00942FCF">
        <w:rPr>
          <w:rFonts w:ascii="Times New Roman" w:eastAsia="Arial Unicode MS" w:hAnsi="Times New Roman" w:cs="Times New Roman"/>
          <w:szCs w:val="24"/>
        </w:rPr>
        <w:t xml:space="preserve"> </w:t>
      </w:r>
      <w:r w:rsidR="00055C5B" w:rsidRPr="00942FCF">
        <w:rPr>
          <w:rFonts w:ascii="Times New Roman" w:eastAsia="Arial Unicode MS" w:hAnsi="Times New Roman" w:cs="Times New Roman"/>
          <w:szCs w:val="24"/>
        </w:rPr>
        <w:t>P</w:t>
      </w:r>
      <w:r w:rsidR="001B51FE" w:rsidRPr="00942FCF">
        <w:rPr>
          <w:rFonts w:ascii="Times New Roman" w:eastAsia="Arial Unicode MS" w:hAnsi="Times New Roman" w:cs="Times New Roman"/>
          <w:szCs w:val="24"/>
        </w:rPr>
        <w:t xml:space="preserve">athak </w:t>
      </w:r>
      <w:r w:rsidR="001B51FE" w:rsidRPr="00942FCF">
        <w:rPr>
          <w:rFonts w:ascii="Times New Roman" w:eastAsia="Arial Unicode MS" w:hAnsi="Times New Roman" w:cs="Times New Roman"/>
          <w:i/>
          <w:szCs w:val="24"/>
        </w:rPr>
        <w:t>et al</w:t>
      </w:r>
      <w:r w:rsidR="0017767A" w:rsidRPr="00942FCF">
        <w:rPr>
          <w:rFonts w:ascii="Times New Roman" w:eastAsia="Arial Unicode MS" w:hAnsi="Times New Roman" w:cs="Times New Roman"/>
          <w:i/>
          <w:szCs w:val="24"/>
        </w:rPr>
        <w:t>.</w:t>
      </w:r>
      <w:r w:rsidR="00386060" w:rsidRPr="00FD2E63">
        <w:rPr>
          <w:rFonts w:ascii="Times New Roman" w:eastAsia="Arial Unicode MS" w:hAnsi="Times New Roman" w:cs="Times New Roman"/>
          <w:sz w:val="18"/>
          <w:szCs w:val="24"/>
          <w:vertAlign w:val="superscript"/>
        </w:rPr>
        <w:t>6</w:t>
      </w:r>
      <w:r w:rsidR="00B37592" w:rsidRPr="00942FCF">
        <w:rPr>
          <w:rFonts w:ascii="Times New Roman" w:eastAsia="Arial Unicode MS" w:hAnsi="Times New Roman" w:cs="Times New Roman"/>
          <w:szCs w:val="24"/>
          <w:vertAlign w:val="superscript"/>
        </w:rPr>
        <w:t xml:space="preserve"> </w:t>
      </w:r>
      <w:r w:rsidR="001B51FE" w:rsidRPr="00942FCF">
        <w:rPr>
          <w:rFonts w:ascii="Times New Roman" w:eastAsia="Arial Unicode MS" w:hAnsi="Times New Roman" w:cs="Times New Roman"/>
          <w:szCs w:val="24"/>
        </w:rPr>
        <w:t>suggested that the genetic influence and exposure t</w:t>
      </w:r>
      <w:r w:rsidR="00EB7CA9" w:rsidRPr="00942FCF">
        <w:rPr>
          <w:rFonts w:ascii="Times New Roman" w:eastAsia="Arial Unicode MS" w:hAnsi="Times New Roman" w:cs="Times New Roman"/>
          <w:szCs w:val="24"/>
        </w:rPr>
        <w:t xml:space="preserve">o UV radiation are </w:t>
      </w:r>
      <w:r w:rsidR="00B363BE" w:rsidRPr="00942FCF">
        <w:rPr>
          <w:rFonts w:ascii="Times New Roman" w:eastAsia="Arial Unicode MS" w:hAnsi="Times New Roman" w:cs="Times New Roman"/>
          <w:szCs w:val="24"/>
        </w:rPr>
        <w:t xml:space="preserve">critically </w:t>
      </w:r>
      <w:r w:rsidR="00EB7CA9" w:rsidRPr="00942FCF">
        <w:rPr>
          <w:rFonts w:ascii="Times New Roman" w:eastAsia="Arial Unicode MS" w:hAnsi="Times New Roman" w:cs="Times New Roman"/>
          <w:szCs w:val="24"/>
        </w:rPr>
        <w:t>important</w:t>
      </w:r>
      <w:r w:rsidR="00B363BE" w:rsidRPr="00942FCF">
        <w:rPr>
          <w:rFonts w:ascii="Times New Roman" w:eastAsia="Arial Unicode MS" w:hAnsi="Times New Roman" w:cs="Times New Roman"/>
          <w:szCs w:val="24"/>
        </w:rPr>
        <w:t>.</w:t>
      </w:r>
      <w:r w:rsidR="00EB7CA9" w:rsidRPr="00942FCF">
        <w:rPr>
          <w:rFonts w:ascii="Times New Roman" w:eastAsia="Arial Unicode MS" w:hAnsi="Times New Roman" w:cs="Times New Roman"/>
          <w:szCs w:val="24"/>
        </w:rPr>
        <w:t xml:space="preserve"> </w:t>
      </w:r>
    </w:p>
    <w:p w:rsidR="009F3C43" w:rsidRPr="00942FCF" w:rsidRDefault="00055C5B" w:rsidP="00942FCF">
      <w:pPr>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 xml:space="preserve">Melasma </w:t>
      </w:r>
      <w:r w:rsidR="00B37592" w:rsidRPr="00942FCF">
        <w:rPr>
          <w:rFonts w:ascii="Times New Roman" w:eastAsia="Arial Unicode MS" w:hAnsi="Times New Roman" w:cs="Times New Roman"/>
          <w:szCs w:val="24"/>
        </w:rPr>
        <w:t>occurs</w:t>
      </w:r>
      <w:r w:rsidR="001B51FE" w:rsidRPr="00942FCF">
        <w:rPr>
          <w:rFonts w:ascii="Times New Roman" w:eastAsia="Arial Unicode MS" w:hAnsi="Times New Roman" w:cs="Times New Roman"/>
          <w:szCs w:val="24"/>
        </w:rPr>
        <w:t xml:space="preserve"> in 5%-34% of women taking oral contraceptive pills probably due to hormone intake</w:t>
      </w:r>
      <w:r w:rsidR="0017767A" w:rsidRPr="00942FCF">
        <w:rPr>
          <w:rFonts w:ascii="Times New Roman" w:eastAsia="Arial Unicode MS" w:hAnsi="Times New Roman" w:cs="Times New Roman"/>
          <w:szCs w:val="24"/>
        </w:rPr>
        <w:t>.</w:t>
      </w:r>
      <w:r w:rsidR="00386060" w:rsidRPr="00FD2E63">
        <w:rPr>
          <w:rFonts w:ascii="Times New Roman" w:eastAsia="Arial Unicode MS" w:hAnsi="Times New Roman" w:cs="Times New Roman"/>
          <w:sz w:val="18"/>
          <w:szCs w:val="24"/>
          <w:vertAlign w:val="superscript"/>
        </w:rPr>
        <w:t>7</w:t>
      </w:r>
      <w:r w:rsidR="00140000" w:rsidRPr="00942FCF">
        <w:rPr>
          <w:rFonts w:ascii="Times New Roman" w:eastAsia="Arial Unicode MS" w:hAnsi="Times New Roman" w:cs="Times New Roman"/>
          <w:szCs w:val="24"/>
        </w:rPr>
        <w:t xml:space="preserve"> Also as many as 50%-70% of </w:t>
      </w:r>
      <w:r w:rsidR="001B51FE" w:rsidRPr="00942FCF">
        <w:rPr>
          <w:rFonts w:ascii="Times New Roman" w:eastAsia="Arial Unicode MS" w:hAnsi="Times New Roman" w:cs="Times New Roman"/>
          <w:szCs w:val="24"/>
        </w:rPr>
        <w:t xml:space="preserve">females notice </w:t>
      </w:r>
      <w:r w:rsidR="00FD2E63">
        <w:rPr>
          <w:rFonts w:ascii="Times New Roman" w:eastAsia="Arial Unicode MS" w:hAnsi="Times New Roman" w:cs="Times New Roman"/>
          <w:szCs w:val="24"/>
        </w:rPr>
        <w:t>hyper</w:t>
      </w:r>
      <w:r w:rsidR="00B37592" w:rsidRPr="00942FCF">
        <w:rPr>
          <w:rFonts w:ascii="Times New Roman" w:eastAsia="Arial Unicode MS" w:hAnsi="Times New Roman" w:cs="Times New Roman"/>
          <w:szCs w:val="24"/>
        </w:rPr>
        <w:t>pigmented</w:t>
      </w:r>
      <w:r w:rsidR="001B51FE" w:rsidRPr="00942FCF">
        <w:rPr>
          <w:rFonts w:ascii="Times New Roman" w:eastAsia="Arial Unicode MS" w:hAnsi="Times New Roman" w:cs="Times New Roman"/>
          <w:szCs w:val="24"/>
        </w:rPr>
        <w:t xml:space="preserve"> areas of face as pregnancy </w:t>
      </w:r>
      <w:r w:rsidR="00B37592" w:rsidRPr="00942FCF">
        <w:rPr>
          <w:rFonts w:ascii="Times New Roman" w:eastAsia="Arial Unicode MS" w:hAnsi="Times New Roman" w:cs="Times New Roman"/>
          <w:szCs w:val="24"/>
        </w:rPr>
        <w:t>proceed</w:t>
      </w:r>
      <w:r w:rsidR="00854968">
        <w:rPr>
          <w:rFonts w:ascii="Times New Roman" w:eastAsia="Arial Unicode MS" w:hAnsi="Times New Roman" w:cs="Times New Roman"/>
          <w:szCs w:val="24"/>
        </w:rPr>
        <w:t>s</w:t>
      </w:r>
      <w:r w:rsidR="0017767A" w:rsidRPr="00942FCF">
        <w:rPr>
          <w:rFonts w:ascii="Times New Roman" w:eastAsia="Arial Unicode MS" w:hAnsi="Times New Roman" w:cs="Times New Roman"/>
          <w:szCs w:val="24"/>
        </w:rPr>
        <w:t>.</w:t>
      </w:r>
      <w:r w:rsidR="00E634D9" w:rsidRPr="00FD2E63">
        <w:rPr>
          <w:rFonts w:ascii="Times New Roman" w:eastAsia="Arial Unicode MS" w:hAnsi="Times New Roman" w:cs="Times New Roman"/>
          <w:sz w:val="18"/>
          <w:szCs w:val="24"/>
          <w:vertAlign w:val="superscript"/>
        </w:rPr>
        <w:t>8</w:t>
      </w:r>
      <w:r w:rsidR="00E634D9" w:rsidRPr="00942FCF">
        <w:rPr>
          <w:rFonts w:ascii="Times New Roman" w:eastAsia="Arial Unicode MS" w:hAnsi="Times New Roman" w:cs="Times New Roman"/>
          <w:szCs w:val="24"/>
        </w:rPr>
        <w:t xml:space="preserve"> In</w:t>
      </w:r>
      <w:r w:rsidR="0006033E" w:rsidRPr="00942FCF">
        <w:rPr>
          <w:rFonts w:ascii="Times New Roman" w:eastAsia="Arial Unicode MS" w:hAnsi="Times New Roman" w:cs="Times New Roman"/>
          <w:szCs w:val="24"/>
        </w:rPr>
        <w:t xml:space="preserve"> a report from Thailand</w:t>
      </w:r>
      <w:r w:rsidR="0017767A" w:rsidRPr="00942FCF">
        <w:rPr>
          <w:rFonts w:ascii="Times New Roman" w:eastAsia="Arial Unicode MS" w:hAnsi="Times New Roman" w:cs="Times New Roman"/>
          <w:szCs w:val="24"/>
        </w:rPr>
        <w:t>,</w:t>
      </w:r>
      <w:r w:rsidR="0006033E" w:rsidRPr="00942FCF">
        <w:rPr>
          <w:rFonts w:ascii="Times New Roman" w:eastAsia="Arial Unicode MS" w:hAnsi="Times New Roman" w:cs="Times New Roman"/>
          <w:szCs w:val="24"/>
        </w:rPr>
        <w:t xml:space="preserve"> 34% of women with melasma had taken oral contraceptive but about half of them had </w:t>
      </w:r>
      <w:r w:rsidR="00E634D9" w:rsidRPr="00942FCF">
        <w:rPr>
          <w:rFonts w:ascii="Times New Roman" w:eastAsia="Arial Unicode MS" w:hAnsi="Times New Roman" w:cs="Times New Roman"/>
          <w:szCs w:val="24"/>
        </w:rPr>
        <w:t xml:space="preserve">melasma </w:t>
      </w:r>
      <w:r w:rsidR="0006033E" w:rsidRPr="00942FCF">
        <w:rPr>
          <w:rFonts w:ascii="Times New Roman" w:eastAsia="Arial Unicode MS" w:hAnsi="Times New Roman" w:cs="Times New Roman"/>
          <w:szCs w:val="24"/>
        </w:rPr>
        <w:t>even before they started taking oral contraceptive pills</w:t>
      </w:r>
      <w:r w:rsidR="0017767A" w:rsidRPr="00942FCF">
        <w:rPr>
          <w:rFonts w:ascii="Times New Roman" w:eastAsia="Arial Unicode MS" w:hAnsi="Times New Roman" w:cs="Times New Roman"/>
          <w:szCs w:val="24"/>
        </w:rPr>
        <w:t>.</w:t>
      </w:r>
      <w:r w:rsidR="0006033E" w:rsidRPr="00854968">
        <w:rPr>
          <w:rFonts w:ascii="Times New Roman" w:eastAsia="Arial Unicode MS" w:hAnsi="Times New Roman" w:cs="Times New Roman"/>
          <w:sz w:val="18"/>
          <w:szCs w:val="24"/>
          <w:vertAlign w:val="superscript"/>
        </w:rPr>
        <w:t>1</w:t>
      </w:r>
      <w:r w:rsidR="0006033E" w:rsidRPr="00942FCF">
        <w:rPr>
          <w:rFonts w:ascii="Times New Roman" w:eastAsia="Arial Unicode MS" w:hAnsi="Times New Roman" w:cs="Times New Roman"/>
          <w:szCs w:val="24"/>
        </w:rPr>
        <w:t xml:space="preserve"> </w:t>
      </w:r>
      <w:r w:rsidR="00E634D9" w:rsidRPr="00942FCF">
        <w:rPr>
          <w:rFonts w:ascii="Times New Roman" w:eastAsia="Arial Unicode MS" w:hAnsi="Times New Roman" w:cs="Times New Roman"/>
          <w:szCs w:val="24"/>
        </w:rPr>
        <w:t xml:space="preserve">The mechanism of induction </w:t>
      </w:r>
      <w:r w:rsidR="00E634D9" w:rsidRPr="00942FCF">
        <w:rPr>
          <w:rFonts w:ascii="Times New Roman" w:eastAsia="Arial Unicode MS" w:hAnsi="Times New Roman" w:cs="Times New Roman"/>
          <w:szCs w:val="24"/>
        </w:rPr>
        <w:lastRenderedPageBreak/>
        <w:t>of melasma by estrogen may be related to the presence of estrogen receptors on the melanocytes that stimulate the cells to produce more melanin</w:t>
      </w:r>
      <w:r w:rsidR="0017767A" w:rsidRPr="00942FCF">
        <w:rPr>
          <w:rFonts w:ascii="Times New Roman" w:eastAsia="Arial Unicode MS" w:hAnsi="Times New Roman" w:cs="Times New Roman"/>
          <w:szCs w:val="24"/>
        </w:rPr>
        <w:t>.</w:t>
      </w:r>
      <w:r w:rsidR="00F20935" w:rsidRPr="00854968">
        <w:rPr>
          <w:rFonts w:ascii="Times New Roman" w:eastAsia="Arial Unicode MS" w:hAnsi="Times New Roman" w:cs="Times New Roman"/>
          <w:sz w:val="18"/>
          <w:szCs w:val="24"/>
          <w:vertAlign w:val="superscript"/>
        </w:rPr>
        <w:t>5</w:t>
      </w:r>
      <w:r w:rsidR="00E634D9" w:rsidRPr="00942FCF">
        <w:rPr>
          <w:rFonts w:ascii="Times New Roman" w:eastAsia="Arial Unicode MS" w:hAnsi="Times New Roman" w:cs="Times New Roman"/>
          <w:szCs w:val="24"/>
        </w:rPr>
        <w:t xml:space="preserve"> Other factors implicated in the etiopathogenesis of melasma are photosensitizing and anticonvulsant medications, mild ovarian or thyroid dysfunction, and certain cosmetics</w:t>
      </w:r>
      <w:r w:rsidR="0017767A" w:rsidRPr="00942FCF">
        <w:rPr>
          <w:rFonts w:ascii="Times New Roman" w:eastAsia="Arial Unicode MS" w:hAnsi="Times New Roman" w:cs="Times New Roman"/>
          <w:szCs w:val="24"/>
        </w:rPr>
        <w:t>.</w:t>
      </w:r>
      <w:r w:rsidR="00FE6D36" w:rsidRPr="00854968">
        <w:rPr>
          <w:rFonts w:ascii="Times New Roman" w:eastAsia="Arial Unicode MS" w:hAnsi="Times New Roman" w:cs="Times New Roman"/>
          <w:sz w:val="18"/>
          <w:szCs w:val="24"/>
          <w:vertAlign w:val="superscript"/>
        </w:rPr>
        <w:t>5</w:t>
      </w:r>
    </w:p>
    <w:p w:rsidR="009F3C43" w:rsidRPr="00942FCF" w:rsidRDefault="009F3C43" w:rsidP="00942FCF">
      <w:pPr>
        <w:spacing w:before="100" w:beforeAutospacing="1" w:after="100" w:afterAutospacing="1" w:line="288" w:lineRule="auto"/>
        <w:jc w:val="both"/>
        <w:rPr>
          <w:rFonts w:ascii="Times New Roman" w:eastAsia="Arial Unicode MS" w:hAnsi="Times New Roman" w:cs="Times New Roman"/>
          <w:b/>
          <w:szCs w:val="24"/>
        </w:rPr>
      </w:pPr>
      <w:r w:rsidRPr="00942FCF">
        <w:rPr>
          <w:rFonts w:ascii="Times New Roman" w:eastAsia="Arial Unicode MS" w:hAnsi="Times New Roman" w:cs="Times New Roman"/>
          <w:b/>
          <w:szCs w:val="24"/>
        </w:rPr>
        <w:t>Conclusion</w:t>
      </w:r>
    </w:p>
    <w:p w:rsidR="0006033E" w:rsidRPr="00942FCF" w:rsidRDefault="009F3C43" w:rsidP="00A94A44">
      <w:pPr>
        <w:spacing w:before="100" w:beforeAutospacing="1" w:after="100" w:afterAutospacing="1" w:line="288" w:lineRule="auto"/>
        <w:jc w:val="both"/>
        <w:rPr>
          <w:rFonts w:ascii="Times New Roman" w:eastAsia="Arial Unicode MS" w:hAnsi="Times New Roman" w:cs="Times New Roman"/>
          <w:szCs w:val="24"/>
        </w:rPr>
      </w:pPr>
      <w:r w:rsidRPr="00942FCF">
        <w:rPr>
          <w:rFonts w:ascii="Times New Roman" w:eastAsia="Arial Unicode MS" w:hAnsi="Times New Roman" w:cs="Times New Roman"/>
          <w:szCs w:val="24"/>
        </w:rPr>
        <w:t>The</w:t>
      </w:r>
      <w:r w:rsidR="0006033E" w:rsidRPr="00942FCF">
        <w:rPr>
          <w:rFonts w:ascii="Times New Roman" w:eastAsia="Arial Unicode MS" w:hAnsi="Times New Roman" w:cs="Times New Roman"/>
          <w:szCs w:val="24"/>
        </w:rPr>
        <w:t xml:space="preserve"> people of the </w:t>
      </w:r>
      <w:r w:rsidR="00854968">
        <w:rPr>
          <w:rFonts w:ascii="Times New Roman" w:eastAsia="Arial Unicode MS" w:hAnsi="Times New Roman" w:cs="Times New Roman"/>
          <w:szCs w:val="24"/>
        </w:rPr>
        <w:t>E</w:t>
      </w:r>
      <w:r w:rsidR="0006033E" w:rsidRPr="00942FCF">
        <w:rPr>
          <w:rFonts w:ascii="Times New Roman" w:eastAsia="Arial Unicode MS" w:hAnsi="Times New Roman" w:cs="Times New Roman"/>
          <w:szCs w:val="24"/>
        </w:rPr>
        <w:t>astern</w:t>
      </w:r>
      <w:r w:rsidR="00140000" w:rsidRPr="00942FCF">
        <w:rPr>
          <w:rFonts w:ascii="Times New Roman" w:eastAsia="Arial Unicode MS" w:hAnsi="Times New Roman" w:cs="Times New Roman"/>
          <w:szCs w:val="24"/>
        </w:rPr>
        <w:t xml:space="preserve"> part of </w:t>
      </w:r>
      <w:r w:rsidR="00854968">
        <w:rPr>
          <w:rFonts w:ascii="Times New Roman" w:eastAsia="Arial Unicode MS" w:hAnsi="Times New Roman" w:cs="Times New Roman"/>
          <w:szCs w:val="24"/>
        </w:rPr>
        <w:t>S</w:t>
      </w:r>
      <w:r w:rsidR="00140000" w:rsidRPr="00942FCF">
        <w:rPr>
          <w:rFonts w:ascii="Times New Roman" w:eastAsia="Arial Unicode MS" w:hAnsi="Times New Roman" w:cs="Times New Roman"/>
          <w:szCs w:val="24"/>
        </w:rPr>
        <w:t>ub-</w:t>
      </w:r>
      <w:r w:rsidR="0017767A" w:rsidRPr="00942FCF">
        <w:rPr>
          <w:rFonts w:ascii="Times New Roman" w:eastAsia="Arial Unicode MS" w:hAnsi="Times New Roman" w:cs="Times New Roman"/>
          <w:szCs w:val="24"/>
        </w:rPr>
        <w:t>Himalayan region</w:t>
      </w:r>
      <w:r w:rsidR="007210CE">
        <w:rPr>
          <w:rFonts w:ascii="Times New Roman" w:eastAsia="Arial Unicode MS" w:hAnsi="Times New Roman" w:cs="Times New Roman"/>
          <w:szCs w:val="24"/>
        </w:rPr>
        <w:t xml:space="preserve">, who </w:t>
      </w:r>
      <w:r w:rsidR="0006033E" w:rsidRPr="00942FCF">
        <w:rPr>
          <w:rFonts w:ascii="Times New Roman" w:eastAsia="Arial Unicode MS" w:hAnsi="Times New Roman" w:cs="Times New Roman"/>
          <w:szCs w:val="24"/>
        </w:rPr>
        <w:t xml:space="preserve">suffer from melasma must have genetic predisposition </w:t>
      </w:r>
      <w:r w:rsidR="0089613B" w:rsidRPr="00942FCF">
        <w:rPr>
          <w:rFonts w:ascii="Times New Roman" w:eastAsia="Arial Unicode MS" w:hAnsi="Times New Roman" w:cs="Times New Roman"/>
          <w:szCs w:val="24"/>
        </w:rPr>
        <w:t>specifically</w:t>
      </w:r>
      <w:r w:rsidR="007210CE">
        <w:rPr>
          <w:rFonts w:ascii="Times New Roman" w:eastAsia="Arial Unicode MS" w:hAnsi="Times New Roman" w:cs="Times New Roman"/>
          <w:szCs w:val="24"/>
        </w:rPr>
        <w:t xml:space="preserve"> in early onset cases. The sun</w:t>
      </w:r>
      <w:r w:rsidR="0006033E" w:rsidRPr="00942FCF">
        <w:rPr>
          <w:rFonts w:ascii="Times New Roman" w:eastAsia="Arial Unicode MS" w:hAnsi="Times New Roman" w:cs="Times New Roman"/>
          <w:szCs w:val="24"/>
        </w:rPr>
        <w:t xml:space="preserve">light of the hills definitely increases the </w:t>
      </w:r>
      <w:r w:rsidR="00140000" w:rsidRPr="00942FCF">
        <w:rPr>
          <w:rFonts w:ascii="Times New Roman" w:eastAsia="Arial Unicode MS" w:hAnsi="Times New Roman" w:cs="Times New Roman"/>
          <w:szCs w:val="24"/>
        </w:rPr>
        <w:t>quantum</w:t>
      </w:r>
      <w:r w:rsidR="0006033E" w:rsidRPr="00942FCF">
        <w:rPr>
          <w:rFonts w:ascii="Times New Roman" w:eastAsia="Arial Unicode MS" w:hAnsi="Times New Roman" w:cs="Times New Roman"/>
          <w:szCs w:val="24"/>
        </w:rPr>
        <w:t xml:space="preserve"> of exposure. So exposu</w:t>
      </w:r>
      <w:r w:rsidR="00444E02" w:rsidRPr="00942FCF">
        <w:rPr>
          <w:rFonts w:ascii="Times New Roman" w:eastAsia="Arial Unicode MS" w:hAnsi="Times New Roman" w:cs="Times New Roman"/>
          <w:szCs w:val="24"/>
        </w:rPr>
        <w:t>re of UV radiation</w:t>
      </w:r>
      <w:r w:rsidR="00140000" w:rsidRPr="00942FCF">
        <w:rPr>
          <w:rFonts w:ascii="Times New Roman" w:eastAsia="Arial Unicode MS" w:hAnsi="Times New Roman" w:cs="Times New Roman"/>
          <w:szCs w:val="24"/>
        </w:rPr>
        <w:t xml:space="preserve"> not </w:t>
      </w:r>
      <w:r w:rsidR="0006033E" w:rsidRPr="00942FCF">
        <w:rPr>
          <w:rFonts w:ascii="Times New Roman" w:eastAsia="Arial Unicode MS" w:hAnsi="Times New Roman" w:cs="Times New Roman"/>
          <w:szCs w:val="24"/>
        </w:rPr>
        <w:t>alw</w:t>
      </w:r>
      <w:r w:rsidR="00CB6EA4" w:rsidRPr="00942FCF">
        <w:rPr>
          <w:rFonts w:ascii="Times New Roman" w:eastAsia="Arial Unicode MS" w:hAnsi="Times New Roman" w:cs="Times New Roman"/>
          <w:szCs w:val="24"/>
        </w:rPr>
        <w:t>ays depends on the duration or</w:t>
      </w:r>
      <w:r w:rsidR="0006033E" w:rsidRPr="00942FCF">
        <w:rPr>
          <w:rFonts w:ascii="Times New Roman" w:eastAsia="Arial Unicode MS" w:hAnsi="Times New Roman" w:cs="Times New Roman"/>
          <w:szCs w:val="24"/>
        </w:rPr>
        <w:t xml:space="preserve"> pattern of work. </w:t>
      </w:r>
      <w:r w:rsidR="00CB6EA4" w:rsidRPr="00942FCF">
        <w:rPr>
          <w:rFonts w:ascii="Times New Roman" w:eastAsia="Arial Unicode MS" w:hAnsi="Times New Roman" w:cs="Times New Roman"/>
          <w:szCs w:val="24"/>
        </w:rPr>
        <w:t>T</w:t>
      </w:r>
      <w:r w:rsidR="0006033E" w:rsidRPr="00942FCF">
        <w:rPr>
          <w:rFonts w:ascii="Times New Roman" w:eastAsia="Arial Unicode MS" w:hAnsi="Times New Roman" w:cs="Times New Roman"/>
          <w:szCs w:val="24"/>
        </w:rPr>
        <w:t>hi</w:t>
      </w:r>
      <w:r w:rsidR="00CB6EA4" w:rsidRPr="00942FCF">
        <w:rPr>
          <w:rFonts w:ascii="Times New Roman" w:eastAsia="Arial Unicode MS" w:hAnsi="Times New Roman" w:cs="Times New Roman"/>
          <w:szCs w:val="24"/>
        </w:rPr>
        <w:t xml:space="preserve">s </w:t>
      </w:r>
      <w:r w:rsidR="0006033E" w:rsidRPr="00942FCF">
        <w:rPr>
          <w:rFonts w:ascii="Times New Roman" w:eastAsia="Arial Unicode MS" w:hAnsi="Times New Roman" w:cs="Times New Roman"/>
          <w:szCs w:val="24"/>
        </w:rPr>
        <w:t xml:space="preserve">factor must be considered during </w:t>
      </w:r>
      <w:r w:rsidR="0017767A" w:rsidRPr="00942FCF">
        <w:rPr>
          <w:rFonts w:ascii="Times New Roman" w:eastAsia="Arial Unicode MS" w:hAnsi="Times New Roman" w:cs="Times New Roman"/>
          <w:szCs w:val="24"/>
        </w:rPr>
        <w:t xml:space="preserve">management </w:t>
      </w:r>
      <w:r w:rsidR="00CB6EA4" w:rsidRPr="00942FCF">
        <w:rPr>
          <w:rFonts w:ascii="Times New Roman" w:eastAsia="Arial Unicode MS" w:hAnsi="Times New Roman" w:cs="Times New Roman"/>
          <w:szCs w:val="24"/>
        </w:rPr>
        <w:t xml:space="preserve">of melasma in this </w:t>
      </w:r>
      <w:r w:rsidR="00140000" w:rsidRPr="00942FCF">
        <w:rPr>
          <w:rFonts w:ascii="Times New Roman" w:eastAsia="Arial Unicode MS" w:hAnsi="Times New Roman" w:cs="Times New Roman"/>
          <w:szCs w:val="24"/>
        </w:rPr>
        <w:t>reign. So</w:t>
      </w:r>
      <w:r w:rsidR="00CB6EA4" w:rsidRPr="00942FCF">
        <w:rPr>
          <w:rFonts w:ascii="Times New Roman" w:eastAsia="Arial Unicode MS" w:hAnsi="Times New Roman" w:cs="Times New Roman"/>
          <w:szCs w:val="24"/>
        </w:rPr>
        <w:t xml:space="preserve"> use of sunscreen not only during exposure to sun but also during working </w:t>
      </w:r>
      <w:r w:rsidR="00854968">
        <w:rPr>
          <w:rFonts w:ascii="Times New Roman" w:eastAsia="Arial Unicode MS" w:hAnsi="Times New Roman" w:cs="Times New Roman"/>
          <w:szCs w:val="24"/>
        </w:rPr>
        <w:t xml:space="preserve">inside </w:t>
      </w:r>
      <w:r w:rsidR="00CB6EA4" w:rsidRPr="00942FCF">
        <w:rPr>
          <w:rFonts w:ascii="Times New Roman" w:eastAsia="Arial Unicode MS" w:hAnsi="Times New Roman" w:cs="Times New Roman"/>
          <w:szCs w:val="24"/>
        </w:rPr>
        <w:t xml:space="preserve">the </w:t>
      </w:r>
      <w:r w:rsidR="00140000" w:rsidRPr="00942FCF">
        <w:rPr>
          <w:rFonts w:ascii="Times New Roman" w:eastAsia="Arial Unicode MS" w:hAnsi="Times New Roman" w:cs="Times New Roman"/>
          <w:szCs w:val="24"/>
        </w:rPr>
        <w:t xml:space="preserve">house is critically important for prevention of </w:t>
      </w:r>
      <w:r w:rsidR="00854968">
        <w:rPr>
          <w:rFonts w:ascii="Times New Roman" w:eastAsia="Arial Unicode MS" w:hAnsi="Times New Roman" w:cs="Times New Roman"/>
          <w:szCs w:val="24"/>
        </w:rPr>
        <w:t>m</w:t>
      </w:r>
      <w:r w:rsidR="00140000" w:rsidRPr="00942FCF">
        <w:rPr>
          <w:rFonts w:ascii="Times New Roman" w:eastAsia="Arial Unicode MS" w:hAnsi="Times New Roman" w:cs="Times New Roman"/>
          <w:szCs w:val="24"/>
        </w:rPr>
        <w:t>elasma.</w:t>
      </w:r>
    </w:p>
    <w:p w:rsidR="00E20832" w:rsidRPr="00942FCF" w:rsidRDefault="00E20832" w:rsidP="00942FCF">
      <w:pPr>
        <w:tabs>
          <w:tab w:val="left" w:pos="2760"/>
          <w:tab w:val="left" w:pos="7590"/>
        </w:tabs>
        <w:spacing w:before="100" w:beforeAutospacing="1" w:after="100" w:afterAutospacing="1" w:line="288" w:lineRule="auto"/>
        <w:jc w:val="both"/>
        <w:rPr>
          <w:rFonts w:ascii="Times New Roman" w:eastAsia="Arial Unicode MS" w:hAnsi="Times New Roman" w:cs="Times New Roman"/>
          <w:b/>
          <w:szCs w:val="24"/>
        </w:rPr>
      </w:pPr>
      <w:r w:rsidRPr="00942FCF">
        <w:rPr>
          <w:rFonts w:ascii="Times New Roman" w:eastAsia="Arial Unicode MS" w:hAnsi="Times New Roman" w:cs="Times New Roman"/>
          <w:b/>
          <w:szCs w:val="24"/>
        </w:rPr>
        <w:t>Reference</w:t>
      </w:r>
    </w:p>
    <w:p w:rsidR="00EC48E5" w:rsidRPr="009E3670" w:rsidRDefault="00E20832" w:rsidP="00AD2D6B">
      <w:pPr>
        <w:pStyle w:val="ListParagraph"/>
        <w:numPr>
          <w:ilvl w:val="0"/>
          <w:numId w:val="1"/>
        </w:numPr>
        <w:tabs>
          <w:tab w:val="left" w:pos="2760"/>
          <w:tab w:val="left" w:pos="7590"/>
        </w:tabs>
        <w:spacing w:after="0" w:line="240" w:lineRule="auto"/>
        <w:jc w:val="both"/>
        <w:rPr>
          <w:rFonts w:ascii="Times New Roman" w:eastAsia="Arial Unicode MS" w:hAnsi="Times New Roman" w:cs="Times New Roman"/>
          <w:sz w:val="20"/>
          <w:szCs w:val="20"/>
        </w:rPr>
      </w:pPr>
      <w:r w:rsidRPr="009E3670">
        <w:rPr>
          <w:rFonts w:ascii="Times New Roman" w:eastAsia="Arial Unicode MS" w:hAnsi="Times New Roman" w:cs="Times New Roman"/>
          <w:sz w:val="20"/>
          <w:szCs w:val="20"/>
        </w:rPr>
        <w:t xml:space="preserve">Goh CL, Dolva CN. A prospective study on the clinical presentation and treatment </w:t>
      </w:r>
      <w:r w:rsidR="00340897" w:rsidRPr="009E3670">
        <w:rPr>
          <w:rFonts w:ascii="Times New Roman" w:eastAsia="Arial Unicode MS" w:hAnsi="Times New Roman" w:cs="Times New Roman"/>
          <w:sz w:val="20"/>
          <w:szCs w:val="20"/>
        </w:rPr>
        <w:t>ou</w:t>
      </w:r>
      <w:r w:rsidR="009864CB">
        <w:rPr>
          <w:rFonts w:ascii="Times New Roman" w:eastAsia="Arial Unicode MS" w:hAnsi="Times New Roman" w:cs="Times New Roman"/>
          <w:sz w:val="20"/>
          <w:szCs w:val="20"/>
        </w:rPr>
        <w:t>tcome of melasma in a tertiary d</w:t>
      </w:r>
      <w:r w:rsidR="00340897" w:rsidRPr="009E3670">
        <w:rPr>
          <w:rFonts w:ascii="Times New Roman" w:eastAsia="Arial Unicode MS" w:hAnsi="Times New Roman" w:cs="Times New Roman"/>
          <w:sz w:val="20"/>
          <w:szCs w:val="20"/>
        </w:rPr>
        <w:t xml:space="preserve">ermatological referral </w:t>
      </w:r>
      <w:proofErr w:type="spellStart"/>
      <w:r w:rsidR="00340897" w:rsidRPr="009E3670">
        <w:rPr>
          <w:rFonts w:ascii="Times New Roman" w:eastAsia="Arial Unicode MS" w:hAnsi="Times New Roman" w:cs="Times New Roman"/>
          <w:sz w:val="20"/>
          <w:szCs w:val="20"/>
        </w:rPr>
        <w:t>centre</w:t>
      </w:r>
      <w:proofErr w:type="spellEnd"/>
      <w:r w:rsidR="00340897" w:rsidRPr="009E3670">
        <w:rPr>
          <w:rFonts w:ascii="Times New Roman" w:eastAsia="Arial Unicode MS" w:hAnsi="Times New Roman" w:cs="Times New Roman"/>
          <w:sz w:val="20"/>
          <w:szCs w:val="20"/>
        </w:rPr>
        <w:t xml:space="preserve"> in Singapore. </w:t>
      </w:r>
      <w:r w:rsidR="00340897" w:rsidRPr="009E3670">
        <w:rPr>
          <w:rFonts w:ascii="Times New Roman" w:eastAsia="Arial Unicode MS" w:hAnsi="Times New Roman" w:cs="Times New Roman"/>
          <w:i/>
          <w:sz w:val="20"/>
          <w:szCs w:val="20"/>
        </w:rPr>
        <w:t>Singapore Med J</w:t>
      </w:r>
      <w:r w:rsidR="00942FCF" w:rsidRPr="009E3670">
        <w:rPr>
          <w:rFonts w:ascii="Times New Roman" w:eastAsia="Arial Unicode MS" w:hAnsi="Times New Roman" w:cs="Times New Roman"/>
          <w:i/>
          <w:sz w:val="20"/>
          <w:szCs w:val="20"/>
        </w:rPr>
        <w:t>.</w:t>
      </w:r>
      <w:r w:rsidR="00340897" w:rsidRPr="009E3670">
        <w:rPr>
          <w:rFonts w:ascii="Times New Roman" w:eastAsia="Arial Unicode MS" w:hAnsi="Times New Roman" w:cs="Times New Roman"/>
          <w:sz w:val="20"/>
          <w:szCs w:val="20"/>
        </w:rPr>
        <w:t xml:space="preserve"> 1999;</w:t>
      </w:r>
      <w:r w:rsidR="00340897" w:rsidRPr="009E3670">
        <w:rPr>
          <w:rFonts w:ascii="Times New Roman" w:eastAsia="Arial Unicode MS" w:hAnsi="Times New Roman" w:cs="Times New Roman"/>
          <w:b/>
          <w:sz w:val="20"/>
          <w:szCs w:val="20"/>
        </w:rPr>
        <w:t>40</w:t>
      </w:r>
      <w:r w:rsidR="00340897" w:rsidRPr="009E3670">
        <w:rPr>
          <w:rFonts w:ascii="Times New Roman" w:eastAsia="Arial Unicode MS" w:hAnsi="Times New Roman" w:cs="Times New Roman"/>
          <w:sz w:val="20"/>
          <w:szCs w:val="20"/>
        </w:rPr>
        <w:t>(7);1-7.</w:t>
      </w:r>
    </w:p>
    <w:p w:rsidR="00175A3B" w:rsidRPr="009E3670" w:rsidRDefault="00296227" w:rsidP="00AD2D6B">
      <w:pPr>
        <w:pStyle w:val="authlist"/>
        <w:numPr>
          <w:ilvl w:val="0"/>
          <w:numId w:val="1"/>
        </w:numPr>
        <w:shd w:val="clear" w:color="auto" w:fill="FFFFFF"/>
        <w:spacing w:before="0" w:beforeAutospacing="0" w:after="0" w:afterAutospacing="0"/>
        <w:jc w:val="both"/>
        <w:rPr>
          <w:rFonts w:eastAsia="Arial Unicode MS"/>
          <w:sz w:val="20"/>
          <w:szCs w:val="20"/>
        </w:rPr>
      </w:pPr>
      <w:hyperlink r:id="rId11" w:history="1">
        <w:r w:rsidR="00175A3B" w:rsidRPr="009E3670">
          <w:rPr>
            <w:rStyle w:val="Hyperlink"/>
            <w:rFonts w:eastAsia="Arial Unicode MS"/>
            <w:color w:val="auto"/>
            <w:sz w:val="20"/>
            <w:szCs w:val="20"/>
          </w:rPr>
          <w:t>Keeling J</w:t>
        </w:r>
      </w:hyperlink>
      <w:r w:rsidR="00175A3B" w:rsidRPr="009E3670">
        <w:rPr>
          <w:rFonts w:eastAsia="Arial Unicode MS"/>
          <w:sz w:val="20"/>
          <w:szCs w:val="20"/>
        </w:rPr>
        <w:t xml:space="preserve">, </w:t>
      </w:r>
      <w:hyperlink r:id="rId12" w:history="1">
        <w:r w:rsidR="00175A3B" w:rsidRPr="009E3670">
          <w:rPr>
            <w:rStyle w:val="Hyperlink"/>
            <w:rFonts w:eastAsia="Arial Unicode MS"/>
            <w:color w:val="auto"/>
            <w:sz w:val="20"/>
            <w:szCs w:val="20"/>
          </w:rPr>
          <w:t>Cardona L</w:t>
        </w:r>
      </w:hyperlink>
      <w:r w:rsidR="00175A3B" w:rsidRPr="009E3670">
        <w:rPr>
          <w:rFonts w:eastAsia="Arial Unicode MS"/>
          <w:sz w:val="20"/>
          <w:szCs w:val="20"/>
        </w:rPr>
        <w:t xml:space="preserve">, </w:t>
      </w:r>
      <w:hyperlink r:id="rId13" w:history="1">
        <w:r w:rsidR="00175A3B" w:rsidRPr="009E3670">
          <w:rPr>
            <w:rStyle w:val="Hyperlink"/>
            <w:rFonts w:eastAsia="Arial Unicode MS"/>
            <w:color w:val="auto"/>
            <w:sz w:val="20"/>
            <w:szCs w:val="20"/>
          </w:rPr>
          <w:t>Benitez A</w:t>
        </w:r>
      </w:hyperlink>
      <w:r w:rsidR="00942FCF" w:rsidRPr="009E3670">
        <w:rPr>
          <w:sz w:val="20"/>
          <w:szCs w:val="20"/>
        </w:rPr>
        <w:t xml:space="preserve"> </w:t>
      </w:r>
      <w:r w:rsidR="00942FCF" w:rsidRPr="009E3670">
        <w:rPr>
          <w:i/>
          <w:sz w:val="20"/>
          <w:szCs w:val="20"/>
        </w:rPr>
        <w:t>et al</w:t>
      </w:r>
      <w:hyperlink r:id="rId14" w:history="1"/>
      <w:r w:rsidR="00175A3B" w:rsidRPr="009E3670">
        <w:rPr>
          <w:rFonts w:eastAsia="Arial Unicode MS"/>
          <w:sz w:val="20"/>
          <w:szCs w:val="20"/>
        </w:rPr>
        <w:t>.</w:t>
      </w:r>
      <w:r w:rsidR="00942FCF" w:rsidRPr="009E3670">
        <w:rPr>
          <w:rFonts w:eastAsia="Arial Unicode MS"/>
          <w:sz w:val="20"/>
          <w:szCs w:val="20"/>
        </w:rPr>
        <w:t xml:space="preserve"> </w:t>
      </w:r>
      <w:r w:rsidR="00175A3B" w:rsidRPr="009E3670">
        <w:rPr>
          <w:rFonts w:eastAsia="Arial Unicode MS"/>
          <w:bCs/>
          <w:sz w:val="20"/>
          <w:szCs w:val="20"/>
        </w:rPr>
        <w:t>Mequinol 2%/tretinoin 0.01% topical solution for the treatment of melasma in men: a case series and review of the literature.</w:t>
      </w:r>
      <w:r w:rsidR="00FE6D36" w:rsidRPr="009E3670">
        <w:rPr>
          <w:rFonts w:eastAsia="Arial Unicode MS"/>
          <w:bCs/>
          <w:sz w:val="20"/>
          <w:szCs w:val="20"/>
        </w:rPr>
        <w:t xml:space="preserve"> </w:t>
      </w:r>
      <w:r w:rsidR="00FE6D36" w:rsidRPr="009E3670">
        <w:rPr>
          <w:rFonts w:eastAsia="Arial Unicode MS"/>
          <w:bCs/>
          <w:i/>
          <w:sz w:val="20"/>
          <w:szCs w:val="20"/>
        </w:rPr>
        <w:t>Cutis</w:t>
      </w:r>
      <w:r w:rsidR="00942FCF" w:rsidRPr="009E3670">
        <w:rPr>
          <w:rFonts w:eastAsia="Arial Unicode MS"/>
          <w:sz w:val="20"/>
          <w:szCs w:val="20"/>
        </w:rPr>
        <w:t>. 2008</w:t>
      </w:r>
      <w:r w:rsidR="00175A3B" w:rsidRPr="009E3670">
        <w:rPr>
          <w:rFonts w:eastAsia="Arial Unicode MS"/>
          <w:sz w:val="20"/>
          <w:szCs w:val="20"/>
        </w:rPr>
        <w:t>;</w:t>
      </w:r>
      <w:r w:rsidR="00175A3B" w:rsidRPr="009E3670">
        <w:rPr>
          <w:rFonts w:eastAsia="Arial Unicode MS"/>
          <w:b/>
          <w:sz w:val="20"/>
          <w:szCs w:val="20"/>
        </w:rPr>
        <w:t>81</w:t>
      </w:r>
      <w:r w:rsidR="00175A3B" w:rsidRPr="009E3670">
        <w:rPr>
          <w:rFonts w:eastAsia="Arial Unicode MS"/>
          <w:sz w:val="20"/>
          <w:szCs w:val="20"/>
        </w:rPr>
        <w:t>:179-83.</w:t>
      </w:r>
    </w:p>
    <w:p w:rsidR="00340897" w:rsidRPr="009E3670" w:rsidRDefault="005C137B" w:rsidP="00AD2D6B">
      <w:pPr>
        <w:pStyle w:val="ListParagraph"/>
        <w:numPr>
          <w:ilvl w:val="0"/>
          <w:numId w:val="1"/>
        </w:numPr>
        <w:tabs>
          <w:tab w:val="left" w:pos="2760"/>
          <w:tab w:val="left" w:pos="7590"/>
        </w:tabs>
        <w:spacing w:after="0" w:line="240" w:lineRule="auto"/>
        <w:jc w:val="both"/>
        <w:rPr>
          <w:rFonts w:ascii="Times New Roman" w:eastAsia="Arial Unicode MS" w:hAnsi="Times New Roman" w:cs="Times New Roman"/>
          <w:sz w:val="20"/>
          <w:szCs w:val="20"/>
        </w:rPr>
      </w:pPr>
      <w:r w:rsidRPr="009E3670">
        <w:rPr>
          <w:rFonts w:ascii="Times New Roman" w:eastAsia="Arial Unicode MS" w:hAnsi="Times New Roman" w:cs="Times New Roman"/>
          <w:sz w:val="20"/>
          <w:szCs w:val="20"/>
        </w:rPr>
        <w:t>Kauh YC,</w:t>
      </w:r>
      <w:r w:rsidR="00942FCF" w:rsidRPr="009E3670">
        <w:rPr>
          <w:rFonts w:ascii="Times New Roman" w:eastAsia="Arial Unicode MS" w:hAnsi="Times New Roman" w:cs="Times New Roman"/>
          <w:sz w:val="20"/>
          <w:szCs w:val="20"/>
        </w:rPr>
        <w:t xml:space="preserve"> </w:t>
      </w:r>
      <w:r w:rsidRPr="009E3670">
        <w:rPr>
          <w:rFonts w:ascii="Times New Roman" w:eastAsia="Arial Unicode MS" w:hAnsi="Times New Roman" w:cs="Times New Roman"/>
          <w:sz w:val="20"/>
          <w:szCs w:val="20"/>
        </w:rPr>
        <w:t>Zachin TF</w:t>
      </w:r>
      <w:r w:rsidR="00942FCF" w:rsidRPr="009E3670">
        <w:rPr>
          <w:rFonts w:ascii="Times New Roman" w:eastAsia="Arial Unicode MS" w:hAnsi="Times New Roman" w:cs="Times New Roman"/>
          <w:sz w:val="20"/>
          <w:szCs w:val="20"/>
        </w:rPr>
        <w:t>.</w:t>
      </w:r>
      <w:r w:rsidRPr="009E3670">
        <w:rPr>
          <w:rFonts w:ascii="Times New Roman" w:eastAsia="Arial Unicode MS" w:hAnsi="Times New Roman" w:cs="Times New Roman"/>
          <w:sz w:val="20"/>
          <w:szCs w:val="20"/>
        </w:rPr>
        <w:t xml:space="preserve"> Melasma</w:t>
      </w:r>
      <w:r w:rsidR="00321DDB" w:rsidRPr="009E3670">
        <w:rPr>
          <w:rFonts w:ascii="Times New Roman" w:eastAsia="Arial Unicode MS" w:hAnsi="Times New Roman" w:cs="Times New Roman"/>
          <w:sz w:val="20"/>
          <w:szCs w:val="20"/>
        </w:rPr>
        <w:t xml:space="preserve">. </w:t>
      </w:r>
      <w:r w:rsidR="00340897" w:rsidRPr="009E3670">
        <w:rPr>
          <w:rFonts w:ascii="Times New Roman" w:eastAsia="Arial Unicode MS" w:hAnsi="Times New Roman" w:cs="Times New Roman"/>
          <w:i/>
          <w:sz w:val="20"/>
          <w:szCs w:val="20"/>
        </w:rPr>
        <w:t>Adv Exp Med Biol</w:t>
      </w:r>
      <w:r w:rsidR="00340897" w:rsidRPr="009E3670">
        <w:rPr>
          <w:rFonts w:ascii="Times New Roman" w:eastAsia="Arial Unicode MS" w:hAnsi="Times New Roman" w:cs="Times New Roman"/>
          <w:sz w:val="20"/>
          <w:szCs w:val="20"/>
        </w:rPr>
        <w:t>. 1995;</w:t>
      </w:r>
      <w:r w:rsidR="00340897" w:rsidRPr="009E3670">
        <w:rPr>
          <w:rFonts w:ascii="Times New Roman" w:eastAsia="Arial Unicode MS" w:hAnsi="Times New Roman" w:cs="Times New Roman"/>
          <w:b/>
          <w:sz w:val="20"/>
          <w:szCs w:val="20"/>
        </w:rPr>
        <w:t>131</w:t>
      </w:r>
      <w:r w:rsidR="00340897" w:rsidRPr="009E3670">
        <w:rPr>
          <w:rFonts w:ascii="Times New Roman" w:eastAsia="Arial Unicode MS" w:hAnsi="Times New Roman" w:cs="Times New Roman"/>
          <w:sz w:val="20"/>
          <w:szCs w:val="20"/>
        </w:rPr>
        <w:t>:1453-7</w:t>
      </w:r>
      <w:r w:rsidR="00140000" w:rsidRPr="009E3670">
        <w:rPr>
          <w:rFonts w:ascii="Times New Roman" w:eastAsia="Arial Unicode MS" w:hAnsi="Times New Roman" w:cs="Times New Roman"/>
          <w:sz w:val="20"/>
          <w:szCs w:val="20"/>
        </w:rPr>
        <w:t>8.</w:t>
      </w:r>
    </w:p>
    <w:p w:rsidR="00055C5B" w:rsidRPr="009E3670" w:rsidRDefault="00140000" w:rsidP="00AD2D6B">
      <w:pPr>
        <w:pStyle w:val="ListParagraph"/>
        <w:numPr>
          <w:ilvl w:val="0"/>
          <w:numId w:val="1"/>
        </w:numPr>
        <w:tabs>
          <w:tab w:val="left" w:pos="2760"/>
          <w:tab w:val="left" w:pos="7590"/>
        </w:tabs>
        <w:spacing w:after="0" w:line="240" w:lineRule="auto"/>
        <w:jc w:val="both"/>
        <w:rPr>
          <w:rFonts w:ascii="Times New Roman" w:eastAsia="Arial Unicode MS" w:hAnsi="Times New Roman" w:cs="Times New Roman"/>
          <w:sz w:val="20"/>
          <w:szCs w:val="20"/>
        </w:rPr>
      </w:pPr>
      <w:proofErr w:type="spellStart"/>
      <w:r w:rsidRPr="009E3670">
        <w:rPr>
          <w:rFonts w:ascii="Times New Roman" w:eastAsia="Arial Unicode MS" w:hAnsi="Times New Roman" w:cs="Times New Roman"/>
          <w:sz w:val="20"/>
          <w:szCs w:val="20"/>
        </w:rPr>
        <w:t>Sawhney</w:t>
      </w:r>
      <w:proofErr w:type="spellEnd"/>
      <w:r w:rsidRPr="009E3670">
        <w:rPr>
          <w:rFonts w:ascii="Times New Roman" w:eastAsia="Arial Unicode MS" w:hAnsi="Times New Roman" w:cs="Times New Roman"/>
          <w:sz w:val="20"/>
          <w:szCs w:val="20"/>
        </w:rPr>
        <w:t xml:space="preserve"> MP</w:t>
      </w:r>
      <w:r w:rsidR="00055C5B" w:rsidRPr="009E3670">
        <w:rPr>
          <w:rFonts w:ascii="Times New Roman" w:eastAsia="Arial Unicode MS" w:hAnsi="Times New Roman" w:cs="Times New Roman"/>
          <w:sz w:val="20"/>
          <w:szCs w:val="20"/>
        </w:rPr>
        <w:t>. Chronic acti</w:t>
      </w:r>
      <w:r w:rsidR="00942FCF" w:rsidRPr="009E3670">
        <w:rPr>
          <w:rFonts w:ascii="Times New Roman" w:eastAsia="Arial Unicode MS" w:hAnsi="Times New Roman" w:cs="Times New Roman"/>
          <w:sz w:val="20"/>
          <w:szCs w:val="20"/>
        </w:rPr>
        <w:t>nic dermo</w:t>
      </w:r>
      <w:r w:rsidR="00055C5B" w:rsidRPr="009E3670">
        <w:rPr>
          <w:rFonts w:ascii="Times New Roman" w:eastAsia="Arial Unicode MS" w:hAnsi="Times New Roman" w:cs="Times New Roman"/>
          <w:sz w:val="20"/>
          <w:szCs w:val="20"/>
        </w:rPr>
        <w:t>pathy-</w:t>
      </w:r>
      <w:r w:rsidR="00854968" w:rsidRPr="009E3670">
        <w:rPr>
          <w:rFonts w:ascii="Times New Roman" w:eastAsia="Arial Unicode MS" w:hAnsi="Times New Roman" w:cs="Times New Roman"/>
          <w:sz w:val="20"/>
          <w:szCs w:val="20"/>
        </w:rPr>
        <w:t>-</w:t>
      </w:r>
      <w:r w:rsidR="00055C5B" w:rsidRPr="009E3670">
        <w:rPr>
          <w:rFonts w:ascii="Times New Roman" w:eastAsia="Arial Unicode MS" w:hAnsi="Times New Roman" w:cs="Times New Roman"/>
          <w:sz w:val="20"/>
          <w:szCs w:val="20"/>
        </w:rPr>
        <w:t>A clinical study in Ladakh.</w:t>
      </w:r>
      <w:r w:rsidRPr="009E3670">
        <w:rPr>
          <w:rFonts w:ascii="Times New Roman" w:eastAsia="Arial Unicode MS" w:hAnsi="Times New Roman" w:cs="Times New Roman"/>
          <w:sz w:val="20"/>
          <w:szCs w:val="20"/>
        </w:rPr>
        <w:t xml:space="preserve"> </w:t>
      </w:r>
      <w:r w:rsidR="00942FCF" w:rsidRPr="009E3670">
        <w:rPr>
          <w:rFonts w:ascii="Times New Roman" w:eastAsia="Arial Unicode MS" w:hAnsi="Times New Roman" w:cs="Times New Roman"/>
          <w:i/>
          <w:sz w:val="20"/>
          <w:szCs w:val="20"/>
        </w:rPr>
        <w:t>Indian J</w:t>
      </w:r>
      <w:r w:rsidRPr="009E3670">
        <w:rPr>
          <w:rFonts w:ascii="Times New Roman" w:eastAsia="Arial Unicode MS" w:hAnsi="Times New Roman" w:cs="Times New Roman"/>
          <w:i/>
          <w:sz w:val="20"/>
          <w:szCs w:val="20"/>
        </w:rPr>
        <w:t xml:space="preserve"> De</w:t>
      </w:r>
      <w:r w:rsidR="007210CE">
        <w:rPr>
          <w:rFonts w:ascii="Times New Roman" w:eastAsia="Arial Unicode MS" w:hAnsi="Times New Roman" w:cs="Times New Roman"/>
          <w:i/>
          <w:sz w:val="20"/>
          <w:szCs w:val="20"/>
        </w:rPr>
        <w:t>r</w:t>
      </w:r>
      <w:r w:rsidRPr="009E3670">
        <w:rPr>
          <w:rFonts w:ascii="Times New Roman" w:eastAsia="Arial Unicode MS" w:hAnsi="Times New Roman" w:cs="Times New Roman"/>
          <w:i/>
          <w:sz w:val="20"/>
          <w:szCs w:val="20"/>
        </w:rPr>
        <w:t>matol Vener</w:t>
      </w:r>
      <w:r w:rsidR="00942FCF" w:rsidRPr="009E3670">
        <w:rPr>
          <w:rFonts w:ascii="Times New Roman" w:eastAsia="Arial Unicode MS" w:hAnsi="Times New Roman" w:cs="Times New Roman"/>
          <w:i/>
          <w:sz w:val="20"/>
          <w:szCs w:val="20"/>
        </w:rPr>
        <w:t>e</w:t>
      </w:r>
      <w:r w:rsidRPr="009E3670">
        <w:rPr>
          <w:rFonts w:ascii="Times New Roman" w:eastAsia="Arial Unicode MS" w:hAnsi="Times New Roman" w:cs="Times New Roman"/>
          <w:i/>
          <w:sz w:val="20"/>
          <w:szCs w:val="20"/>
        </w:rPr>
        <w:t>o</w:t>
      </w:r>
      <w:r w:rsidR="00321DDB" w:rsidRPr="009E3670">
        <w:rPr>
          <w:rFonts w:ascii="Times New Roman" w:eastAsia="Arial Unicode MS" w:hAnsi="Times New Roman" w:cs="Times New Roman"/>
          <w:i/>
          <w:sz w:val="20"/>
          <w:szCs w:val="20"/>
        </w:rPr>
        <w:t xml:space="preserve">l </w:t>
      </w:r>
      <w:r w:rsidRPr="009E3670">
        <w:rPr>
          <w:rFonts w:ascii="Times New Roman" w:eastAsia="Arial Unicode MS" w:hAnsi="Times New Roman" w:cs="Times New Roman"/>
          <w:i/>
          <w:sz w:val="20"/>
          <w:szCs w:val="20"/>
        </w:rPr>
        <w:t>Leprol</w:t>
      </w:r>
      <w:r w:rsidRPr="009E3670">
        <w:rPr>
          <w:rFonts w:ascii="Times New Roman" w:eastAsia="Arial Unicode MS" w:hAnsi="Times New Roman" w:cs="Times New Roman"/>
          <w:sz w:val="20"/>
          <w:szCs w:val="20"/>
        </w:rPr>
        <w:t>.</w:t>
      </w:r>
      <w:r w:rsidR="00DB04BD" w:rsidRPr="009E3670">
        <w:rPr>
          <w:rFonts w:ascii="Times New Roman" w:eastAsia="Arial Unicode MS" w:hAnsi="Times New Roman" w:cs="Times New Roman"/>
          <w:sz w:val="20"/>
          <w:szCs w:val="20"/>
        </w:rPr>
        <w:t xml:space="preserve"> </w:t>
      </w:r>
      <w:r w:rsidRPr="009E3670">
        <w:rPr>
          <w:rFonts w:ascii="Times New Roman" w:eastAsia="Arial Unicode MS" w:hAnsi="Times New Roman" w:cs="Times New Roman"/>
          <w:sz w:val="20"/>
          <w:szCs w:val="20"/>
        </w:rPr>
        <w:t>2002;</w:t>
      </w:r>
      <w:r w:rsidRPr="009E3670">
        <w:rPr>
          <w:rFonts w:ascii="Times New Roman" w:eastAsia="Arial Unicode MS" w:hAnsi="Times New Roman" w:cs="Times New Roman"/>
          <w:b/>
          <w:sz w:val="20"/>
          <w:szCs w:val="20"/>
        </w:rPr>
        <w:t>68</w:t>
      </w:r>
      <w:r w:rsidRPr="009E3670">
        <w:rPr>
          <w:rFonts w:ascii="Times New Roman" w:eastAsia="Arial Unicode MS" w:hAnsi="Times New Roman" w:cs="Times New Roman"/>
          <w:sz w:val="20"/>
          <w:szCs w:val="20"/>
        </w:rPr>
        <w:t>:38-9</w:t>
      </w:r>
      <w:r w:rsidR="00942FCF" w:rsidRPr="009E3670">
        <w:rPr>
          <w:rFonts w:ascii="Times New Roman" w:eastAsia="Arial Unicode MS" w:hAnsi="Times New Roman" w:cs="Times New Roman"/>
          <w:sz w:val="20"/>
          <w:szCs w:val="20"/>
        </w:rPr>
        <w:t>.</w:t>
      </w:r>
    </w:p>
    <w:p w:rsidR="00386060" w:rsidRPr="009E3670" w:rsidRDefault="00296227" w:rsidP="00AD2D6B">
      <w:pPr>
        <w:pStyle w:val="ListParagraph"/>
        <w:widowControl w:val="0"/>
        <w:numPr>
          <w:ilvl w:val="0"/>
          <w:numId w:val="1"/>
        </w:numPr>
        <w:autoSpaceDE w:val="0"/>
        <w:autoSpaceDN w:val="0"/>
        <w:adjustRightInd w:val="0"/>
        <w:spacing w:after="0" w:line="240" w:lineRule="auto"/>
        <w:jc w:val="both"/>
        <w:rPr>
          <w:rFonts w:ascii="Times New Roman" w:eastAsia="Arial Unicode MS" w:hAnsi="Times New Roman" w:cs="Times New Roman"/>
          <w:bCs/>
          <w:kern w:val="36"/>
          <w:sz w:val="20"/>
          <w:szCs w:val="20"/>
        </w:rPr>
      </w:pPr>
      <w:hyperlink r:id="rId15" w:history="1">
        <w:r w:rsidR="00386060" w:rsidRPr="009E3670">
          <w:rPr>
            <w:rFonts w:ascii="Times New Roman" w:eastAsia="Arial Unicode MS" w:hAnsi="Times New Roman" w:cs="Times New Roman"/>
            <w:sz w:val="20"/>
            <w:szCs w:val="20"/>
          </w:rPr>
          <w:t>Rendon M</w:t>
        </w:r>
      </w:hyperlink>
      <w:r w:rsidR="00386060" w:rsidRPr="009E3670">
        <w:rPr>
          <w:rFonts w:ascii="Times New Roman" w:eastAsia="Arial Unicode MS" w:hAnsi="Times New Roman" w:cs="Times New Roman"/>
          <w:sz w:val="20"/>
          <w:szCs w:val="20"/>
        </w:rPr>
        <w:t xml:space="preserve">, </w:t>
      </w:r>
      <w:hyperlink r:id="rId16" w:history="1">
        <w:r w:rsidR="00386060" w:rsidRPr="009E3670">
          <w:rPr>
            <w:rFonts w:ascii="Times New Roman" w:eastAsia="Arial Unicode MS" w:hAnsi="Times New Roman" w:cs="Times New Roman"/>
            <w:sz w:val="20"/>
            <w:szCs w:val="20"/>
          </w:rPr>
          <w:t>Berneburg M</w:t>
        </w:r>
      </w:hyperlink>
      <w:r w:rsidR="00386060" w:rsidRPr="009E3670">
        <w:rPr>
          <w:rFonts w:ascii="Times New Roman" w:eastAsia="Arial Unicode MS" w:hAnsi="Times New Roman" w:cs="Times New Roman"/>
          <w:sz w:val="20"/>
          <w:szCs w:val="20"/>
        </w:rPr>
        <w:t xml:space="preserve">, </w:t>
      </w:r>
      <w:hyperlink r:id="rId17" w:history="1">
        <w:r w:rsidR="00386060" w:rsidRPr="009E3670">
          <w:rPr>
            <w:rFonts w:ascii="Times New Roman" w:eastAsia="Arial Unicode MS" w:hAnsi="Times New Roman" w:cs="Times New Roman"/>
            <w:sz w:val="20"/>
            <w:szCs w:val="20"/>
          </w:rPr>
          <w:t>Arellano I</w:t>
        </w:r>
      </w:hyperlink>
      <w:r w:rsidR="00386060" w:rsidRPr="009E3670">
        <w:rPr>
          <w:rFonts w:ascii="Times New Roman" w:eastAsia="Arial Unicode MS" w:hAnsi="Times New Roman" w:cs="Times New Roman"/>
          <w:sz w:val="20"/>
          <w:szCs w:val="20"/>
        </w:rPr>
        <w:t xml:space="preserve">, </w:t>
      </w:r>
      <w:hyperlink r:id="rId18" w:history="1">
        <w:r w:rsidR="00386060" w:rsidRPr="009E3670">
          <w:rPr>
            <w:rFonts w:ascii="Times New Roman" w:eastAsia="Arial Unicode MS" w:hAnsi="Times New Roman" w:cs="Times New Roman"/>
            <w:sz w:val="20"/>
            <w:szCs w:val="20"/>
          </w:rPr>
          <w:t>Picardo M</w:t>
        </w:r>
      </w:hyperlink>
      <w:r w:rsidR="00386060" w:rsidRPr="009E3670">
        <w:rPr>
          <w:rFonts w:ascii="Times New Roman" w:eastAsia="Arial Unicode MS" w:hAnsi="Times New Roman" w:cs="Times New Roman"/>
          <w:sz w:val="20"/>
          <w:szCs w:val="20"/>
        </w:rPr>
        <w:t>.</w:t>
      </w:r>
      <w:r w:rsidR="00321DDB" w:rsidRPr="009E3670">
        <w:rPr>
          <w:rFonts w:ascii="Times New Roman" w:eastAsia="Arial Unicode MS" w:hAnsi="Times New Roman" w:cs="Times New Roman"/>
          <w:sz w:val="20"/>
          <w:szCs w:val="20"/>
        </w:rPr>
        <w:t xml:space="preserve"> </w:t>
      </w:r>
      <w:r w:rsidR="00386060" w:rsidRPr="009E3670">
        <w:rPr>
          <w:rFonts w:ascii="Times New Roman" w:eastAsia="Arial Unicode MS" w:hAnsi="Times New Roman" w:cs="Times New Roman"/>
          <w:bCs/>
          <w:kern w:val="36"/>
          <w:sz w:val="20"/>
          <w:szCs w:val="20"/>
        </w:rPr>
        <w:t>Treatment of melasma.</w:t>
      </w:r>
      <w:r w:rsidR="006F6CC4" w:rsidRPr="009E3670">
        <w:rPr>
          <w:rFonts w:ascii="Times New Roman" w:eastAsia="Arial Unicode MS" w:hAnsi="Times New Roman" w:cs="Times New Roman"/>
          <w:bCs/>
          <w:kern w:val="36"/>
          <w:sz w:val="20"/>
          <w:szCs w:val="20"/>
        </w:rPr>
        <w:t xml:space="preserve"> </w:t>
      </w:r>
      <w:r w:rsidR="00104A13" w:rsidRPr="009E3670">
        <w:rPr>
          <w:rFonts w:ascii="Times New Roman" w:eastAsia="Arial Unicode MS" w:hAnsi="Times New Roman" w:cs="Times New Roman"/>
          <w:i/>
          <w:sz w:val="20"/>
          <w:szCs w:val="20"/>
        </w:rPr>
        <w:t>J Am Acad Dermatol</w:t>
      </w:r>
      <w:r w:rsidR="00942FCF" w:rsidRPr="009E3670">
        <w:rPr>
          <w:rFonts w:ascii="Times New Roman" w:eastAsia="Arial Unicode MS" w:hAnsi="Times New Roman" w:cs="Times New Roman"/>
          <w:i/>
          <w:sz w:val="20"/>
          <w:szCs w:val="20"/>
        </w:rPr>
        <w:t>.</w:t>
      </w:r>
      <w:r w:rsidR="006F6CC4" w:rsidRPr="009E3670">
        <w:rPr>
          <w:rFonts w:ascii="Times New Roman" w:eastAsia="Arial Unicode MS" w:hAnsi="Times New Roman" w:cs="Times New Roman"/>
          <w:bCs/>
          <w:kern w:val="36"/>
          <w:sz w:val="20"/>
          <w:szCs w:val="20"/>
        </w:rPr>
        <w:t xml:space="preserve"> </w:t>
      </w:r>
      <w:r w:rsidR="00104A13" w:rsidRPr="009E3670">
        <w:rPr>
          <w:rFonts w:ascii="Times New Roman" w:eastAsia="Arial Unicode MS" w:hAnsi="Times New Roman" w:cs="Times New Roman"/>
          <w:sz w:val="20"/>
          <w:szCs w:val="20"/>
        </w:rPr>
        <w:t>2006</w:t>
      </w:r>
      <w:r w:rsidR="00386060" w:rsidRPr="009E3670">
        <w:rPr>
          <w:rFonts w:ascii="Times New Roman" w:eastAsia="Arial Unicode MS" w:hAnsi="Times New Roman" w:cs="Times New Roman"/>
          <w:sz w:val="20"/>
          <w:szCs w:val="20"/>
        </w:rPr>
        <w:t>;</w:t>
      </w:r>
      <w:r w:rsidR="00386060" w:rsidRPr="009E3670">
        <w:rPr>
          <w:rFonts w:ascii="Times New Roman" w:eastAsia="Arial Unicode MS" w:hAnsi="Times New Roman" w:cs="Times New Roman"/>
          <w:b/>
          <w:sz w:val="20"/>
          <w:szCs w:val="20"/>
        </w:rPr>
        <w:t>54</w:t>
      </w:r>
      <w:r w:rsidR="00DB04BD" w:rsidRPr="009E3670">
        <w:rPr>
          <w:rFonts w:ascii="Times New Roman" w:eastAsia="Arial Unicode MS" w:hAnsi="Times New Roman" w:cs="Times New Roman"/>
          <w:b/>
          <w:sz w:val="20"/>
          <w:szCs w:val="20"/>
        </w:rPr>
        <w:t xml:space="preserve"> </w:t>
      </w:r>
      <w:r w:rsidR="00386060" w:rsidRPr="009E3670">
        <w:rPr>
          <w:rFonts w:ascii="Times New Roman" w:eastAsia="Arial Unicode MS" w:hAnsi="Times New Roman" w:cs="Times New Roman"/>
          <w:sz w:val="20"/>
          <w:szCs w:val="20"/>
        </w:rPr>
        <w:t>(5 Suppl 2):S272-81.</w:t>
      </w:r>
    </w:p>
    <w:p w:rsidR="00055C5B" w:rsidRPr="009E3670" w:rsidRDefault="00055C5B" w:rsidP="00AD2D6B">
      <w:pPr>
        <w:pStyle w:val="ListParagraph"/>
        <w:numPr>
          <w:ilvl w:val="0"/>
          <w:numId w:val="1"/>
        </w:numPr>
        <w:tabs>
          <w:tab w:val="left" w:pos="2760"/>
          <w:tab w:val="left" w:pos="7590"/>
        </w:tabs>
        <w:spacing w:after="0" w:line="240" w:lineRule="auto"/>
        <w:jc w:val="both"/>
        <w:rPr>
          <w:rFonts w:ascii="Times New Roman" w:eastAsia="Arial Unicode MS" w:hAnsi="Times New Roman" w:cs="Times New Roman"/>
          <w:sz w:val="20"/>
          <w:szCs w:val="20"/>
        </w:rPr>
      </w:pPr>
      <w:r w:rsidRPr="009E3670">
        <w:rPr>
          <w:rFonts w:ascii="Times New Roman" w:eastAsia="Arial Unicode MS" w:hAnsi="Times New Roman" w:cs="Times New Roman"/>
          <w:sz w:val="20"/>
          <w:szCs w:val="20"/>
        </w:rPr>
        <w:t>Pathak MA, Fitzpatric</w:t>
      </w:r>
      <w:r w:rsidR="007210CE">
        <w:rPr>
          <w:rFonts w:ascii="Times New Roman" w:eastAsia="Arial Unicode MS" w:hAnsi="Times New Roman" w:cs="Times New Roman"/>
          <w:sz w:val="20"/>
          <w:szCs w:val="20"/>
        </w:rPr>
        <w:t>k</w:t>
      </w:r>
      <w:r w:rsidRPr="009E3670">
        <w:rPr>
          <w:rFonts w:ascii="Times New Roman" w:eastAsia="Arial Unicode MS" w:hAnsi="Times New Roman" w:cs="Times New Roman"/>
          <w:sz w:val="20"/>
          <w:szCs w:val="20"/>
        </w:rPr>
        <w:t xml:space="preserve"> TB, Kraus EW. Usefulness of retinoic a</w:t>
      </w:r>
      <w:r w:rsidR="00140000" w:rsidRPr="009E3670">
        <w:rPr>
          <w:rFonts w:ascii="Times New Roman" w:eastAsia="Arial Unicode MS" w:hAnsi="Times New Roman" w:cs="Times New Roman"/>
          <w:sz w:val="20"/>
          <w:szCs w:val="20"/>
        </w:rPr>
        <w:t xml:space="preserve">cid in the treatment </w:t>
      </w:r>
      <w:r w:rsidR="00140000" w:rsidRPr="009E3670">
        <w:rPr>
          <w:rFonts w:ascii="Times New Roman" w:eastAsia="Arial Unicode MS" w:hAnsi="Times New Roman" w:cs="Times New Roman"/>
          <w:sz w:val="20"/>
          <w:szCs w:val="20"/>
        </w:rPr>
        <w:lastRenderedPageBreak/>
        <w:t>of melasma</w:t>
      </w:r>
      <w:r w:rsidRPr="009E3670">
        <w:rPr>
          <w:rFonts w:ascii="Times New Roman" w:eastAsia="Arial Unicode MS" w:hAnsi="Times New Roman" w:cs="Times New Roman"/>
          <w:sz w:val="20"/>
          <w:szCs w:val="20"/>
        </w:rPr>
        <w:t>.</w:t>
      </w:r>
      <w:r w:rsidR="00942FCF" w:rsidRPr="009E3670">
        <w:rPr>
          <w:rFonts w:ascii="Times New Roman" w:eastAsia="Arial Unicode MS" w:hAnsi="Times New Roman" w:cs="Times New Roman"/>
          <w:sz w:val="20"/>
          <w:szCs w:val="20"/>
        </w:rPr>
        <w:t xml:space="preserve"> </w:t>
      </w:r>
      <w:r w:rsidRPr="009E3670">
        <w:rPr>
          <w:rFonts w:ascii="Times New Roman" w:eastAsia="Arial Unicode MS" w:hAnsi="Times New Roman" w:cs="Times New Roman"/>
          <w:i/>
          <w:sz w:val="20"/>
          <w:szCs w:val="20"/>
        </w:rPr>
        <w:t>J Am Acad Dermatol</w:t>
      </w:r>
      <w:r w:rsidRPr="009E3670">
        <w:rPr>
          <w:rFonts w:ascii="Times New Roman" w:eastAsia="Arial Unicode MS" w:hAnsi="Times New Roman" w:cs="Times New Roman"/>
          <w:sz w:val="20"/>
          <w:szCs w:val="20"/>
        </w:rPr>
        <w:t>.</w:t>
      </w:r>
      <w:r w:rsidR="00DB04BD" w:rsidRPr="009E3670">
        <w:rPr>
          <w:rFonts w:ascii="Times New Roman" w:eastAsia="Arial Unicode MS" w:hAnsi="Times New Roman" w:cs="Times New Roman"/>
          <w:sz w:val="20"/>
          <w:szCs w:val="20"/>
        </w:rPr>
        <w:t xml:space="preserve"> </w:t>
      </w:r>
      <w:r w:rsidRPr="009E3670">
        <w:rPr>
          <w:rFonts w:ascii="Times New Roman" w:eastAsia="Arial Unicode MS" w:hAnsi="Times New Roman" w:cs="Times New Roman"/>
          <w:sz w:val="20"/>
          <w:szCs w:val="20"/>
        </w:rPr>
        <w:t>1986;</w:t>
      </w:r>
      <w:r w:rsidRPr="009E3670">
        <w:rPr>
          <w:rFonts w:ascii="Times New Roman" w:eastAsia="Arial Unicode MS" w:hAnsi="Times New Roman" w:cs="Times New Roman"/>
          <w:b/>
          <w:sz w:val="20"/>
          <w:szCs w:val="20"/>
        </w:rPr>
        <w:t>15</w:t>
      </w:r>
      <w:r w:rsidRPr="009E3670">
        <w:rPr>
          <w:rFonts w:ascii="Times New Roman" w:eastAsia="Arial Unicode MS" w:hAnsi="Times New Roman" w:cs="Times New Roman"/>
          <w:sz w:val="20"/>
          <w:szCs w:val="20"/>
        </w:rPr>
        <w:t>:894-9</w:t>
      </w:r>
      <w:r w:rsidR="00942FCF" w:rsidRPr="009E3670">
        <w:rPr>
          <w:rFonts w:ascii="Times New Roman" w:eastAsia="Arial Unicode MS" w:hAnsi="Times New Roman" w:cs="Times New Roman"/>
          <w:sz w:val="20"/>
          <w:szCs w:val="20"/>
        </w:rPr>
        <w:t>.</w:t>
      </w:r>
    </w:p>
    <w:p w:rsidR="00340897" w:rsidRPr="009E3670" w:rsidRDefault="00055C5B" w:rsidP="00AD2D6B">
      <w:pPr>
        <w:pStyle w:val="ListParagraph"/>
        <w:numPr>
          <w:ilvl w:val="0"/>
          <w:numId w:val="1"/>
        </w:numPr>
        <w:tabs>
          <w:tab w:val="left" w:pos="2760"/>
          <w:tab w:val="left" w:pos="7590"/>
        </w:tabs>
        <w:spacing w:after="0" w:line="240" w:lineRule="auto"/>
        <w:jc w:val="both"/>
        <w:rPr>
          <w:rFonts w:ascii="Times New Roman" w:eastAsia="Arial Unicode MS" w:hAnsi="Times New Roman" w:cs="Times New Roman"/>
          <w:sz w:val="20"/>
          <w:szCs w:val="20"/>
        </w:rPr>
      </w:pPr>
      <w:r w:rsidRPr="009E3670">
        <w:rPr>
          <w:rFonts w:ascii="Times New Roman" w:eastAsia="Arial Unicode MS" w:hAnsi="Times New Roman" w:cs="Times New Roman"/>
          <w:sz w:val="20"/>
          <w:szCs w:val="20"/>
        </w:rPr>
        <w:t>Erriction CV, Matus NR</w:t>
      </w:r>
      <w:r w:rsidR="009864CB">
        <w:rPr>
          <w:rFonts w:ascii="Times New Roman" w:eastAsia="Arial Unicode MS" w:hAnsi="Times New Roman" w:cs="Times New Roman"/>
          <w:sz w:val="20"/>
          <w:szCs w:val="20"/>
        </w:rPr>
        <w:t>.</w:t>
      </w:r>
      <w:bookmarkStart w:id="0" w:name="_GoBack"/>
      <w:bookmarkEnd w:id="0"/>
      <w:r w:rsidRPr="009E3670">
        <w:rPr>
          <w:rFonts w:ascii="Times New Roman" w:eastAsia="Arial Unicode MS" w:hAnsi="Times New Roman" w:cs="Times New Roman"/>
          <w:sz w:val="20"/>
          <w:szCs w:val="20"/>
        </w:rPr>
        <w:t xml:space="preserve"> </w:t>
      </w:r>
      <w:r w:rsidR="009864CB">
        <w:rPr>
          <w:rFonts w:ascii="Times New Roman" w:eastAsia="Arial Unicode MS" w:hAnsi="Times New Roman" w:cs="Times New Roman"/>
          <w:sz w:val="20"/>
          <w:szCs w:val="20"/>
        </w:rPr>
        <w:t>S</w:t>
      </w:r>
      <w:r w:rsidR="00340897" w:rsidRPr="009E3670">
        <w:rPr>
          <w:rFonts w:ascii="Times New Roman" w:eastAsia="Arial Unicode MS" w:hAnsi="Times New Roman" w:cs="Times New Roman"/>
          <w:sz w:val="20"/>
          <w:szCs w:val="20"/>
        </w:rPr>
        <w:t xml:space="preserve">kin disorders of pregnancy. </w:t>
      </w:r>
      <w:r w:rsidR="00340897" w:rsidRPr="009E3670">
        <w:rPr>
          <w:rFonts w:ascii="Times New Roman" w:eastAsia="Arial Unicode MS" w:hAnsi="Times New Roman" w:cs="Times New Roman"/>
          <w:i/>
          <w:sz w:val="20"/>
          <w:szCs w:val="20"/>
        </w:rPr>
        <w:t>Am Fam Physicians</w:t>
      </w:r>
      <w:r w:rsidR="00942FCF" w:rsidRPr="009E3670">
        <w:rPr>
          <w:rFonts w:ascii="Times New Roman" w:eastAsia="Arial Unicode MS" w:hAnsi="Times New Roman" w:cs="Times New Roman"/>
          <w:i/>
          <w:sz w:val="20"/>
          <w:szCs w:val="20"/>
        </w:rPr>
        <w:t>.</w:t>
      </w:r>
      <w:r w:rsidR="00340897" w:rsidRPr="009E3670">
        <w:rPr>
          <w:rFonts w:ascii="Times New Roman" w:eastAsia="Arial Unicode MS" w:hAnsi="Times New Roman" w:cs="Times New Roman"/>
          <w:i/>
          <w:sz w:val="20"/>
          <w:szCs w:val="20"/>
        </w:rPr>
        <w:t xml:space="preserve"> </w:t>
      </w:r>
      <w:r w:rsidR="00340897" w:rsidRPr="009E3670">
        <w:rPr>
          <w:rFonts w:ascii="Times New Roman" w:eastAsia="Arial Unicode MS" w:hAnsi="Times New Roman" w:cs="Times New Roman"/>
          <w:sz w:val="20"/>
          <w:szCs w:val="20"/>
        </w:rPr>
        <w:t>1994</w:t>
      </w:r>
      <w:r w:rsidR="00942FCF" w:rsidRPr="009E3670">
        <w:rPr>
          <w:rFonts w:ascii="Times New Roman" w:eastAsia="Arial Unicode MS" w:hAnsi="Times New Roman" w:cs="Times New Roman"/>
          <w:sz w:val="20"/>
          <w:szCs w:val="20"/>
        </w:rPr>
        <w:t>;</w:t>
      </w:r>
      <w:r w:rsidR="00340897" w:rsidRPr="009E3670">
        <w:rPr>
          <w:rFonts w:ascii="Times New Roman" w:eastAsia="Arial Unicode MS" w:hAnsi="Times New Roman" w:cs="Times New Roman"/>
          <w:b/>
          <w:sz w:val="20"/>
          <w:szCs w:val="20"/>
        </w:rPr>
        <w:t>49</w:t>
      </w:r>
      <w:r w:rsidR="00340897" w:rsidRPr="009E3670">
        <w:rPr>
          <w:rFonts w:ascii="Times New Roman" w:eastAsia="Arial Unicode MS" w:hAnsi="Times New Roman" w:cs="Times New Roman"/>
          <w:sz w:val="20"/>
          <w:szCs w:val="20"/>
        </w:rPr>
        <w:t>:605-10</w:t>
      </w:r>
      <w:r w:rsidR="00942FCF" w:rsidRPr="009E3670">
        <w:rPr>
          <w:rFonts w:ascii="Times New Roman" w:eastAsia="Arial Unicode MS" w:hAnsi="Times New Roman" w:cs="Times New Roman"/>
          <w:sz w:val="20"/>
          <w:szCs w:val="20"/>
        </w:rPr>
        <w:t>.</w:t>
      </w:r>
    </w:p>
    <w:p w:rsidR="00386060" w:rsidRPr="00942FCF" w:rsidRDefault="00942FCF" w:rsidP="00AD2D6B">
      <w:pPr>
        <w:pStyle w:val="ListParagraph"/>
        <w:numPr>
          <w:ilvl w:val="0"/>
          <w:numId w:val="1"/>
        </w:numPr>
        <w:tabs>
          <w:tab w:val="left" w:pos="2760"/>
          <w:tab w:val="left" w:pos="7590"/>
        </w:tabs>
        <w:spacing w:after="0" w:line="240" w:lineRule="auto"/>
        <w:jc w:val="both"/>
        <w:rPr>
          <w:rFonts w:ascii="Times New Roman" w:eastAsia="Arial Unicode MS" w:hAnsi="Times New Roman" w:cs="Times New Roman"/>
          <w:sz w:val="20"/>
          <w:szCs w:val="20"/>
        </w:rPr>
      </w:pPr>
      <w:r w:rsidRPr="009E3670">
        <w:rPr>
          <w:rFonts w:ascii="Times New Roman" w:eastAsia="Arial Unicode MS" w:hAnsi="Times New Roman" w:cs="Times New Roman"/>
          <w:sz w:val="20"/>
          <w:szCs w:val="20"/>
        </w:rPr>
        <w:lastRenderedPageBreak/>
        <w:t>Kanwan AJ</w:t>
      </w:r>
      <w:r w:rsidR="00340897" w:rsidRPr="009E3670">
        <w:rPr>
          <w:rFonts w:ascii="Times New Roman" w:eastAsia="Arial Unicode MS" w:hAnsi="Times New Roman" w:cs="Times New Roman"/>
          <w:sz w:val="20"/>
          <w:szCs w:val="20"/>
        </w:rPr>
        <w:t xml:space="preserve">, Dhar S, Kaur S. Treatment of melasma with potent topical corticosteroids. </w:t>
      </w:r>
      <w:r w:rsidR="00340897" w:rsidRPr="009E3670">
        <w:rPr>
          <w:rFonts w:ascii="Times New Roman" w:eastAsia="Arial Unicode MS" w:hAnsi="Times New Roman" w:cs="Times New Roman"/>
          <w:i/>
          <w:sz w:val="20"/>
          <w:szCs w:val="20"/>
        </w:rPr>
        <w:t>Derma</w:t>
      </w:r>
      <w:r w:rsidR="00444E02" w:rsidRPr="009E3670">
        <w:rPr>
          <w:rFonts w:ascii="Times New Roman" w:eastAsia="Arial Unicode MS" w:hAnsi="Times New Roman" w:cs="Times New Roman"/>
          <w:i/>
          <w:sz w:val="20"/>
          <w:szCs w:val="20"/>
        </w:rPr>
        <w:t>to</w:t>
      </w:r>
      <w:r w:rsidR="00340897" w:rsidRPr="009E3670">
        <w:rPr>
          <w:rFonts w:ascii="Times New Roman" w:eastAsia="Arial Unicode MS" w:hAnsi="Times New Roman" w:cs="Times New Roman"/>
          <w:i/>
          <w:sz w:val="20"/>
          <w:szCs w:val="20"/>
        </w:rPr>
        <w:t>logy</w:t>
      </w:r>
      <w:r w:rsidR="00340897" w:rsidRPr="009E3670">
        <w:rPr>
          <w:rFonts w:ascii="Times New Roman" w:eastAsia="Arial Unicode MS" w:hAnsi="Times New Roman" w:cs="Times New Roman"/>
          <w:sz w:val="20"/>
          <w:szCs w:val="20"/>
        </w:rPr>
        <w:t>.</w:t>
      </w:r>
      <w:r w:rsidR="00DB04BD" w:rsidRPr="009E3670">
        <w:rPr>
          <w:rFonts w:ascii="Times New Roman" w:eastAsia="Arial Unicode MS" w:hAnsi="Times New Roman" w:cs="Times New Roman"/>
          <w:sz w:val="20"/>
          <w:szCs w:val="20"/>
        </w:rPr>
        <w:t xml:space="preserve"> </w:t>
      </w:r>
      <w:r w:rsidR="00340897" w:rsidRPr="009E3670">
        <w:rPr>
          <w:rFonts w:ascii="Times New Roman" w:eastAsia="Arial Unicode MS" w:hAnsi="Times New Roman" w:cs="Times New Roman"/>
          <w:sz w:val="20"/>
          <w:szCs w:val="20"/>
        </w:rPr>
        <w:t>1994:</w:t>
      </w:r>
      <w:r w:rsidR="00340897" w:rsidRPr="009E3670">
        <w:rPr>
          <w:rFonts w:ascii="Times New Roman" w:eastAsia="Arial Unicode MS" w:hAnsi="Times New Roman" w:cs="Times New Roman"/>
          <w:b/>
          <w:sz w:val="20"/>
          <w:szCs w:val="20"/>
        </w:rPr>
        <w:t>188</w:t>
      </w:r>
      <w:r w:rsidR="00340897" w:rsidRPr="009E3670">
        <w:rPr>
          <w:rFonts w:ascii="Times New Roman" w:eastAsia="Arial Unicode MS" w:hAnsi="Times New Roman" w:cs="Times New Roman"/>
          <w:sz w:val="20"/>
          <w:szCs w:val="20"/>
        </w:rPr>
        <w:t>:17</w:t>
      </w:r>
      <w:r w:rsidR="00DB04BD" w:rsidRPr="009E3670">
        <w:rPr>
          <w:rFonts w:ascii="Times New Roman" w:eastAsia="Arial Unicode MS" w:hAnsi="Times New Roman" w:cs="Times New Roman"/>
          <w:sz w:val="20"/>
          <w:szCs w:val="20"/>
        </w:rPr>
        <w:t>0</w:t>
      </w:r>
      <w:r w:rsidR="00340897" w:rsidRPr="009E3670">
        <w:rPr>
          <w:rFonts w:ascii="Times New Roman" w:eastAsia="Arial Unicode MS" w:hAnsi="Times New Roman" w:cs="Times New Roman"/>
          <w:sz w:val="20"/>
          <w:szCs w:val="20"/>
        </w:rPr>
        <w:t>.</w:t>
      </w:r>
    </w:p>
    <w:p w:rsidR="00942FCF" w:rsidRPr="00942FCF" w:rsidRDefault="00942FCF" w:rsidP="00AD2D6B">
      <w:pPr>
        <w:spacing w:after="0" w:line="240" w:lineRule="auto"/>
        <w:jc w:val="both"/>
        <w:rPr>
          <w:rFonts w:ascii="Times New Roman" w:eastAsia="Arial Unicode MS" w:hAnsi="Times New Roman" w:cs="Times New Roman"/>
          <w:sz w:val="20"/>
          <w:szCs w:val="20"/>
        </w:rPr>
        <w:sectPr w:rsidR="00942FCF" w:rsidRPr="00942FCF" w:rsidSect="00942FCF">
          <w:type w:val="continuous"/>
          <w:pgSz w:w="12240" w:h="15840"/>
          <w:pgMar w:top="1440" w:right="1440" w:bottom="1440" w:left="1440" w:header="720" w:footer="720" w:gutter="0"/>
          <w:cols w:num="2" w:space="720"/>
          <w:noEndnote/>
          <w:docGrid w:linePitch="299"/>
        </w:sectPr>
      </w:pPr>
    </w:p>
    <w:p w:rsidR="00A52B08" w:rsidRPr="00942FCF" w:rsidRDefault="00A52B08" w:rsidP="00763DBC">
      <w:pPr>
        <w:spacing w:after="0" w:line="240" w:lineRule="auto"/>
        <w:jc w:val="both"/>
        <w:rPr>
          <w:rFonts w:ascii="Times New Roman" w:hAnsi="Times New Roman" w:cs="Times New Roman"/>
          <w:sz w:val="20"/>
          <w:szCs w:val="20"/>
        </w:rPr>
      </w:pPr>
    </w:p>
    <w:sectPr w:rsidR="00A52B08" w:rsidRPr="00942FCF" w:rsidSect="00942FCF">
      <w:type w:val="continuous"/>
      <w:pgSz w:w="12240" w:h="15840"/>
      <w:pgMar w:top="1440" w:right="1440" w:bottom="1440" w:left="144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6227" w:rsidRDefault="00296227" w:rsidP="00DD3BD3">
      <w:pPr>
        <w:spacing w:after="0" w:line="240" w:lineRule="auto"/>
      </w:pPr>
      <w:r>
        <w:separator/>
      </w:r>
    </w:p>
  </w:endnote>
  <w:endnote w:type="continuationSeparator" w:id="0">
    <w:p w:rsidR="00296227" w:rsidRDefault="00296227" w:rsidP="00DD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Omega">
    <w:altName w:val="Century Gothic"/>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9939880"/>
      <w:docPartObj>
        <w:docPartGallery w:val="Page Numbers (Bottom of Page)"/>
        <w:docPartUnique/>
      </w:docPartObj>
    </w:sdtPr>
    <w:sdtEndPr>
      <w:rPr>
        <w:rFonts w:ascii="Times New Roman" w:hAnsi="Times New Roman" w:cs="Times New Roman"/>
        <w:noProof/>
        <w:sz w:val="20"/>
      </w:rPr>
    </w:sdtEndPr>
    <w:sdtContent>
      <w:p w:rsidR="009E3670" w:rsidRPr="009E3670" w:rsidRDefault="009E3670" w:rsidP="009E3670">
        <w:pPr>
          <w:pStyle w:val="Footer"/>
          <w:spacing w:after="0" w:line="240" w:lineRule="auto"/>
          <w:jc w:val="right"/>
          <w:rPr>
            <w:rFonts w:ascii="Times New Roman" w:hAnsi="Times New Roman" w:cs="Times New Roman"/>
            <w:sz w:val="20"/>
          </w:rPr>
        </w:pPr>
        <w:r w:rsidRPr="009E3670">
          <w:rPr>
            <w:rFonts w:ascii="Times New Roman" w:hAnsi="Times New Roman" w:cs="Times New Roman"/>
            <w:sz w:val="20"/>
          </w:rPr>
          <w:fldChar w:fldCharType="begin"/>
        </w:r>
        <w:r w:rsidRPr="009E3670">
          <w:rPr>
            <w:rFonts w:ascii="Times New Roman" w:hAnsi="Times New Roman" w:cs="Times New Roman"/>
            <w:sz w:val="20"/>
          </w:rPr>
          <w:instrText xml:space="preserve"> PAGE   \* MERGEFORMAT </w:instrText>
        </w:r>
        <w:r w:rsidRPr="009E3670">
          <w:rPr>
            <w:rFonts w:ascii="Times New Roman" w:hAnsi="Times New Roman" w:cs="Times New Roman"/>
            <w:sz w:val="20"/>
          </w:rPr>
          <w:fldChar w:fldCharType="separate"/>
        </w:r>
        <w:r w:rsidR="009864CB">
          <w:rPr>
            <w:rFonts w:ascii="Times New Roman" w:hAnsi="Times New Roman" w:cs="Times New Roman"/>
            <w:noProof/>
            <w:sz w:val="20"/>
          </w:rPr>
          <w:t>142</w:t>
        </w:r>
        <w:r w:rsidRPr="009E3670">
          <w:rPr>
            <w:rFonts w:ascii="Times New Roman" w:hAnsi="Times New Roman" w:cs="Times New Roman"/>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6227" w:rsidRDefault="00296227" w:rsidP="00DD3BD3">
      <w:pPr>
        <w:spacing w:after="0" w:line="240" w:lineRule="auto"/>
      </w:pPr>
      <w:r>
        <w:separator/>
      </w:r>
    </w:p>
  </w:footnote>
  <w:footnote w:type="continuationSeparator" w:id="0">
    <w:p w:rsidR="00296227" w:rsidRDefault="00296227" w:rsidP="00DD3B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3670" w:rsidRPr="009E3670" w:rsidRDefault="009E3670" w:rsidP="009E3670">
    <w:pPr>
      <w:pStyle w:val="Header"/>
      <w:rPr>
        <w:rFonts w:ascii="Times New Roman" w:hAnsi="Times New Roman" w:cs="Times New Roman"/>
        <w:sz w:val="20"/>
      </w:rPr>
    </w:pPr>
    <w:r w:rsidRPr="009E3670">
      <w:rPr>
        <w:rFonts w:ascii="Times New Roman" w:hAnsi="Times New Roman" w:cs="Times New Roman"/>
        <w:i/>
        <w:sz w:val="20"/>
      </w:rPr>
      <w:t xml:space="preserve">Journal of Pakistan Association of Dermatologists </w:t>
    </w:r>
    <w:r w:rsidRPr="009E3670">
      <w:rPr>
        <w:rFonts w:ascii="Times New Roman" w:hAnsi="Times New Roman" w:cs="Times New Roman"/>
        <w:sz w:val="20"/>
      </w:rPr>
      <w:t>2013;</w:t>
    </w:r>
    <w:r w:rsidRPr="009E3670">
      <w:rPr>
        <w:rFonts w:ascii="Times New Roman" w:hAnsi="Times New Roman" w:cs="Times New Roman"/>
        <w:b/>
        <w:sz w:val="20"/>
      </w:rPr>
      <w:t>23 (2)</w:t>
    </w:r>
    <w:r>
      <w:rPr>
        <w:rFonts w:ascii="Times New Roman" w:hAnsi="Times New Roman" w:cs="Times New Roman"/>
        <w:sz w:val="20"/>
      </w:rPr>
      <w:t>:139</w:t>
    </w:r>
    <w:r w:rsidRPr="009E3670">
      <w:rPr>
        <w:rFonts w:ascii="Times New Roman" w:hAnsi="Times New Roman" w:cs="Times New Roman"/>
        <w:sz w:val="20"/>
      </w:rPr>
      <w:t>-1</w:t>
    </w:r>
    <w:r>
      <w:rPr>
        <w:rFonts w:ascii="Times New Roman" w:hAnsi="Times New Roman" w:cs="Times New Roman"/>
        <w:sz w:val="20"/>
      </w:rPr>
      <w:t>42</w:t>
    </w:r>
    <w:r w:rsidRPr="009E3670">
      <w:rPr>
        <w:rFonts w:ascii="Times New Roman" w:hAnsi="Times New Roman" w:cs="Times New Roman"/>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7F31B2"/>
    <w:multiLevelType w:val="hybridMultilevel"/>
    <w:tmpl w:val="9170DA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EC48E5"/>
    <w:rsid w:val="00002B1C"/>
    <w:rsid w:val="00006FFF"/>
    <w:rsid w:val="00040886"/>
    <w:rsid w:val="00055C5B"/>
    <w:rsid w:val="0006033E"/>
    <w:rsid w:val="0008656F"/>
    <w:rsid w:val="0009111E"/>
    <w:rsid w:val="000A014E"/>
    <w:rsid w:val="000A489B"/>
    <w:rsid w:val="000F26A7"/>
    <w:rsid w:val="0010219B"/>
    <w:rsid w:val="00104A13"/>
    <w:rsid w:val="001254C1"/>
    <w:rsid w:val="0013414C"/>
    <w:rsid w:val="00140000"/>
    <w:rsid w:val="001401D2"/>
    <w:rsid w:val="001430E8"/>
    <w:rsid w:val="0014527C"/>
    <w:rsid w:val="00147449"/>
    <w:rsid w:val="00155782"/>
    <w:rsid w:val="00175A3B"/>
    <w:rsid w:val="0017767A"/>
    <w:rsid w:val="00195538"/>
    <w:rsid w:val="001B4F2F"/>
    <w:rsid w:val="001B51FE"/>
    <w:rsid w:val="001B6DC6"/>
    <w:rsid w:val="001C57A9"/>
    <w:rsid w:val="0020096D"/>
    <w:rsid w:val="002017C9"/>
    <w:rsid w:val="00227205"/>
    <w:rsid w:val="00230871"/>
    <w:rsid w:val="0026270E"/>
    <w:rsid w:val="00296227"/>
    <w:rsid w:val="00296336"/>
    <w:rsid w:val="002D1EDF"/>
    <w:rsid w:val="002D234E"/>
    <w:rsid w:val="003060F3"/>
    <w:rsid w:val="00321DDB"/>
    <w:rsid w:val="00324614"/>
    <w:rsid w:val="00327B6B"/>
    <w:rsid w:val="00340897"/>
    <w:rsid w:val="00385A20"/>
    <w:rsid w:val="00386060"/>
    <w:rsid w:val="003B5908"/>
    <w:rsid w:val="003C6A83"/>
    <w:rsid w:val="003D566B"/>
    <w:rsid w:val="003E0A58"/>
    <w:rsid w:val="003E7F05"/>
    <w:rsid w:val="00415C8E"/>
    <w:rsid w:val="00421ED8"/>
    <w:rsid w:val="00444E02"/>
    <w:rsid w:val="00462121"/>
    <w:rsid w:val="00484321"/>
    <w:rsid w:val="004C0DA0"/>
    <w:rsid w:val="004C20BE"/>
    <w:rsid w:val="004C444E"/>
    <w:rsid w:val="004D1658"/>
    <w:rsid w:val="00523B32"/>
    <w:rsid w:val="00563A72"/>
    <w:rsid w:val="00567E19"/>
    <w:rsid w:val="00570C59"/>
    <w:rsid w:val="00584EFC"/>
    <w:rsid w:val="005C137B"/>
    <w:rsid w:val="005C39CF"/>
    <w:rsid w:val="005C5E8B"/>
    <w:rsid w:val="005D2A7D"/>
    <w:rsid w:val="005D4635"/>
    <w:rsid w:val="005E6685"/>
    <w:rsid w:val="006027C5"/>
    <w:rsid w:val="006123F5"/>
    <w:rsid w:val="00665D18"/>
    <w:rsid w:val="006670C3"/>
    <w:rsid w:val="006705A5"/>
    <w:rsid w:val="006770D7"/>
    <w:rsid w:val="006804B8"/>
    <w:rsid w:val="00684843"/>
    <w:rsid w:val="006901BE"/>
    <w:rsid w:val="006908E5"/>
    <w:rsid w:val="006A39BB"/>
    <w:rsid w:val="006C3DDA"/>
    <w:rsid w:val="006C4F83"/>
    <w:rsid w:val="006E44AB"/>
    <w:rsid w:val="006F6CC4"/>
    <w:rsid w:val="0071440F"/>
    <w:rsid w:val="007210CE"/>
    <w:rsid w:val="0072353E"/>
    <w:rsid w:val="007476AE"/>
    <w:rsid w:val="00763DBC"/>
    <w:rsid w:val="00770277"/>
    <w:rsid w:val="007C0EC6"/>
    <w:rsid w:val="007C3DFA"/>
    <w:rsid w:val="007E1986"/>
    <w:rsid w:val="00835972"/>
    <w:rsid w:val="00852217"/>
    <w:rsid w:val="00854968"/>
    <w:rsid w:val="00890DB3"/>
    <w:rsid w:val="0089613B"/>
    <w:rsid w:val="008A7E6B"/>
    <w:rsid w:val="008B316E"/>
    <w:rsid w:val="008F28A3"/>
    <w:rsid w:val="008F2CAA"/>
    <w:rsid w:val="0091114B"/>
    <w:rsid w:val="009411B6"/>
    <w:rsid w:val="00942FCF"/>
    <w:rsid w:val="00952E47"/>
    <w:rsid w:val="009668E7"/>
    <w:rsid w:val="00970AD5"/>
    <w:rsid w:val="00977330"/>
    <w:rsid w:val="0098308B"/>
    <w:rsid w:val="009864CB"/>
    <w:rsid w:val="009A0773"/>
    <w:rsid w:val="009D1D28"/>
    <w:rsid w:val="009D2162"/>
    <w:rsid w:val="009E3670"/>
    <w:rsid w:val="009F3C43"/>
    <w:rsid w:val="00A04F6F"/>
    <w:rsid w:val="00A05DDF"/>
    <w:rsid w:val="00A11641"/>
    <w:rsid w:val="00A34E90"/>
    <w:rsid w:val="00A35384"/>
    <w:rsid w:val="00A41F77"/>
    <w:rsid w:val="00A52B08"/>
    <w:rsid w:val="00A94A44"/>
    <w:rsid w:val="00AD0F97"/>
    <w:rsid w:val="00AD2D6B"/>
    <w:rsid w:val="00AD404A"/>
    <w:rsid w:val="00AE0D32"/>
    <w:rsid w:val="00B16818"/>
    <w:rsid w:val="00B172C9"/>
    <w:rsid w:val="00B234A7"/>
    <w:rsid w:val="00B2729C"/>
    <w:rsid w:val="00B363BE"/>
    <w:rsid w:val="00B37592"/>
    <w:rsid w:val="00B5299C"/>
    <w:rsid w:val="00B810F4"/>
    <w:rsid w:val="00B9183F"/>
    <w:rsid w:val="00B95FB9"/>
    <w:rsid w:val="00BB2A19"/>
    <w:rsid w:val="00BB54DC"/>
    <w:rsid w:val="00BD5CD1"/>
    <w:rsid w:val="00BF1837"/>
    <w:rsid w:val="00C03989"/>
    <w:rsid w:val="00C260DC"/>
    <w:rsid w:val="00C55FBB"/>
    <w:rsid w:val="00C82C51"/>
    <w:rsid w:val="00C95A3B"/>
    <w:rsid w:val="00CB6EA4"/>
    <w:rsid w:val="00CC2983"/>
    <w:rsid w:val="00CD4C6D"/>
    <w:rsid w:val="00CF3581"/>
    <w:rsid w:val="00D15B51"/>
    <w:rsid w:val="00D37F8F"/>
    <w:rsid w:val="00D51B91"/>
    <w:rsid w:val="00D54B5F"/>
    <w:rsid w:val="00D6484B"/>
    <w:rsid w:val="00D82D0C"/>
    <w:rsid w:val="00D93DD0"/>
    <w:rsid w:val="00DA5D2F"/>
    <w:rsid w:val="00DB04BD"/>
    <w:rsid w:val="00DB585D"/>
    <w:rsid w:val="00DB5E09"/>
    <w:rsid w:val="00DD3BD3"/>
    <w:rsid w:val="00DD7492"/>
    <w:rsid w:val="00DD7A48"/>
    <w:rsid w:val="00DE05E6"/>
    <w:rsid w:val="00DE470D"/>
    <w:rsid w:val="00DE5260"/>
    <w:rsid w:val="00DF1425"/>
    <w:rsid w:val="00E20832"/>
    <w:rsid w:val="00E32D4C"/>
    <w:rsid w:val="00E439F2"/>
    <w:rsid w:val="00E52E79"/>
    <w:rsid w:val="00E634D9"/>
    <w:rsid w:val="00E8442C"/>
    <w:rsid w:val="00E905A8"/>
    <w:rsid w:val="00E93C93"/>
    <w:rsid w:val="00EB13C8"/>
    <w:rsid w:val="00EB7CA9"/>
    <w:rsid w:val="00EC48E5"/>
    <w:rsid w:val="00F12A25"/>
    <w:rsid w:val="00F20935"/>
    <w:rsid w:val="00FA73A9"/>
    <w:rsid w:val="00FB7081"/>
    <w:rsid w:val="00FC6B22"/>
    <w:rsid w:val="00FD2E63"/>
    <w:rsid w:val="00FE6D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1D28"/>
    <w:rPr>
      <w:rFonts w:cstheme="minorBidi"/>
    </w:rPr>
  </w:style>
  <w:style w:type="paragraph" w:styleId="Heading1">
    <w:name w:val="heading 1"/>
    <w:basedOn w:val="Normal"/>
    <w:next w:val="Normal"/>
    <w:link w:val="Heading1Char"/>
    <w:uiPriority w:val="9"/>
    <w:qFormat/>
    <w:rsid w:val="004D1658"/>
    <w:pPr>
      <w:keepNext/>
      <w:spacing w:after="0" w:line="240" w:lineRule="auto"/>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4D1658"/>
    <w:rPr>
      <w:rFonts w:ascii="Times New Roman" w:hAnsi="Times New Roman" w:cs="Times New Roman"/>
      <w:b/>
      <w:bCs/>
      <w:sz w:val="24"/>
      <w:szCs w:val="24"/>
    </w:rPr>
  </w:style>
  <w:style w:type="paragraph" w:styleId="BodyText">
    <w:name w:val="Body Text"/>
    <w:basedOn w:val="Normal"/>
    <w:link w:val="BodyTextChar"/>
    <w:uiPriority w:val="99"/>
    <w:rsid w:val="004D1658"/>
    <w:pPr>
      <w:spacing w:after="0" w:line="240" w:lineRule="auto"/>
    </w:pPr>
    <w:rPr>
      <w:rFonts w:ascii="Times New Roman" w:hAnsi="Times New Roman" w:cs="Times New Roman"/>
      <w:sz w:val="32"/>
      <w:szCs w:val="24"/>
    </w:rPr>
  </w:style>
  <w:style w:type="character" w:customStyle="1" w:styleId="BodyTextChar">
    <w:name w:val="Body Text Char"/>
    <w:basedOn w:val="DefaultParagraphFont"/>
    <w:link w:val="BodyText"/>
    <w:uiPriority w:val="99"/>
    <w:locked/>
    <w:rsid w:val="004D1658"/>
    <w:rPr>
      <w:rFonts w:ascii="Times New Roman" w:hAnsi="Times New Roman" w:cs="Times New Roman"/>
      <w:sz w:val="24"/>
      <w:szCs w:val="24"/>
    </w:rPr>
  </w:style>
  <w:style w:type="paragraph" w:styleId="BodyText2">
    <w:name w:val="Body Text 2"/>
    <w:basedOn w:val="Normal"/>
    <w:link w:val="BodyText2Char"/>
    <w:uiPriority w:val="99"/>
    <w:unhideWhenUsed/>
    <w:rsid w:val="009411B6"/>
    <w:pPr>
      <w:spacing w:after="120" w:line="480" w:lineRule="auto"/>
    </w:pPr>
  </w:style>
  <w:style w:type="character" w:customStyle="1" w:styleId="BodyText2Char">
    <w:name w:val="Body Text 2 Char"/>
    <w:basedOn w:val="DefaultParagraphFont"/>
    <w:link w:val="BodyText2"/>
    <w:uiPriority w:val="99"/>
    <w:locked/>
    <w:rsid w:val="009411B6"/>
    <w:rPr>
      <w:rFonts w:cstheme="minorBidi"/>
    </w:rPr>
  </w:style>
  <w:style w:type="paragraph" w:styleId="Header">
    <w:name w:val="header"/>
    <w:basedOn w:val="Normal"/>
    <w:link w:val="HeaderChar"/>
    <w:uiPriority w:val="99"/>
    <w:unhideWhenUsed/>
    <w:rsid w:val="00DD3BD3"/>
    <w:pPr>
      <w:tabs>
        <w:tab w:val="center" w:pos="4680"/>
        <w:tab w:val="right" w:pos="9360"/>
      </w:tabs>
    </w:pPr>
  </w:style>
  <w:style w:type="character" w:customStyle="1" w:styleId="HeaderChar">
    <w:name w:val="Header Char"/>
    <w:basedOn w:val="DefaultParagraphFont"/>
    <w:link w:val="Header"/>
    <w:uiPriority w:val="99"/>
    <w:locked/>
    <w:rsid w:val="00DD3BD3"/>
    <w:rPr>
      <w:rFonts w:cstheme="minorBidi"/>
    </w:rPr>
  </w:style>
  <w:style w:type="paragraph" w:styleId="Footer">
    <w:name w:val="footer"/>
    <w:basedOn w:val="Normal"/>
    <w:link w:val="FooterChar"/>
    <w:uiPriority w:val="99"/>
    <w:unhideWhenUsed/>
    <w:rsid w:val="00DD3BD3"/>
    <w:pPr>
      <w:tabs>
        <w:tab w:val="center" w:pos="4680"/>
        <w:tab w:val="right" w:pos="9360"/>
      </w:tabs>
    </w:pPr>
  </w:style>
  <w:style w:type="character" w:customStyle="1" w:styleId="FooterChar">
    <w:name w:val="Footer Char"/>
    <w:basedOn w:val="DefaultParagraphFont"/>
    <w:link w:val="Footer"/>
    <w:uiPriority w:val="99"/>
    <w:locked/>
    <w:rsid w:val="00DD3BD3"/>
    <w:rPr>
      <w:rFonts w:cstheme="minorBidi"/>
    </w:rPr>
  </w:style>
  <w:style w:type="character" w:styleId="Hyperlink">
    <w:name w:val="Hyperlink"/>
    <w:basedOn w:val="DefaultParagraphFont"/>
    <w:uiPriority w:val="99"/>
    <w:unhideWhenUsed/>
    <w:rsid w:val="00175A3B"/>
    <w:rPr>
      <w:rFonts w:cs="Times New Roman"/>
      <w:color w:val="3366CC"/>
      <w:u w:val="none"/>
      <w:effect w:val="none"/>
    </w:rPr>
  </w:style>
  <w:style w:type="paragraph" w:customStyle="1" w:styleId="citation">
    <w:name w:val="citation"/>
    <w:basedOn w:val="Normal"/>
    <w:rsid w:val="00175A3B"/>
    <w:pPr>
      <w:spacing w:before="100" w:beforeAutospacing="1" w:after="100" w:afterAutospacing="1" w:line="240" w:lineRule="auto"/>
    </w:pPr>
    <w:rPr>
      <w:rFonts w:ascii="Times New Roman" w:hAnsi="Times New Roman" w:cs="Times New Roman"/>
      <w:sz w:val="24"/>
      <w:szCs w:val="24"/>
    </w:rPr>
  </w:style>
  <w:style w:type="paragraph" w:customStyle="1" w:styleId="authlist">
    <w:name w:val="auth_list"/>
    <w:basedOn w:val="Normal"/>
    <w:rsid w:val="00175A3B"/>
    <w:pPr>
      <w:spacing w:before="100" w:beforeAutospacing="1" w:after="100" w:afterAutospacing="1" w:line="240" w:lineRule="auto"/>
    </w:pPr>
    <w:rPr>
      <w:rFonts w:ascii="Times New Roman" w:hAnsi="Times New Roman" w:cs="Times New Roman"/>
      <w:sz w:val="24"/>
      <w:szCs w:val="24"/>
    </w:rPr>
  </w:style>
  <w:style w:type="character" w:styleId="SubtleEmphasis">
    <w:name w:val="Subtle Emphasis"/>
    <w:basedOn w:val="DefaultParagraphFont"/>
    <w:uiPriority w:val="19"/>
    <w:qFormat/>
    <w:rsid w:val="00147449"/>
    <w:rPr>
      <w:rFonts w:cs="Times New Roman"/>
      <w:i/>
      <w:iCs/>
      <w:color w:val="808080" w:themeColor="text1" w:themeTint="7F"/>
    </w:rPr>
  </w:style>
  <w:style w:type="character" w:styleId="Strong">
    <w:name w:val="Strong"/>
    <w:basedOn w:val="DefaultParagraphFont"/>
    <w:uiPriority w:val="22"/>
    <w:qFormat/>
    <w:rsid w:val="00104A13"/>
    <w:rPr>
      <w:rFonts w:cs="Times New Roman"/>
      <w:b/>
      <w:bCs/>
    </w:rPr>
  </w:style>
  <w:style w:type="character" w:customStyle="1" w:styleId="apple-converted-space">
    <w:name w:val="apple-converted-space"/>
    <w:basedOn w:val="DefaultParagraphFont"/>
    <w:rsid w:val="00A05DDF"/>
  </w:style>
  <w:style w:type="paragraph" w:styleId="ListParagraph">
    <w:name w:val="List Paragraph"/>
    <w:basedOn w:val="Normal"/>
    <w:uiPriority w:val="34"/>
    <w:qFormat/>
    <w:rsid w:val="00942FCF"/>
    <w:pPr>
      <w:ind w:left="720"/>
      <w:contextualSpacing/>
    </w:pPr>
  </w:style>
  <w:style w:type="table" w:styleId="TableGrid">
    <w:name w:val="Table Grid"/>
    <w:basedOn w:val="TableNormal"/>
    <w:uiPriority w:val="59"/>
    <w:rsid w:val="00AD0F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332493">
      <w:bodyDiv w:val="1"/>
      <w:marLeft w:val="0"/>
      <w:marRight w:val="0"/>
      <w:marTop w:val="0"/>
      <w:marBottom w:val="0"/>
      <w:divBdr>
        <w:top w:val="none" w:sz="0" w:space="0" w:color="auto"/>
        <w:left w:val="none" w:sz="0" w:space="0" w:color="auto"/>
        <w:bottom w:val="none" w:sz="0" w:space="0" w:color="auto"/>
        <w:right w:val="none" w:sz="0" w:space="0" w:color="auto"/>
      </w:divBdr>
      <w:divsChild>
        <w:div w:id="1686443870">
          <w:marLeft w:val="0"/>
          <w:marRight w:val="0"/>
          <w:marTop w:val="0"/>
          <w:marBottom w:val="0"/>
          <w:divBdr>
            <w:top w:val="none" w:sz="0" w:space="0" w:color="auto"/>
            <w:left w:val="none" w:sz="0" w:space="0" w:color="auto"/>
            <w:bottom w:val="none" w:sz="0" w:space="0" w:color="auto"/>
            <w:right w:val="none" w:sz="0" w:space="0" w:color="auto"/>
          </w:divBdr>
        </w:div>
        <w:div w:id="2027824121">
          <w:marLeft w:val="0"/>
          <w:marRight w:val="0"/>
          <w:marTop w:val="0"/>
          <w:marBottom w:val="0"/>
          <w:divBdr>
            <w:top w:val="none" w:sz="0" w:space="0" w:color="auto"/>
            <w:left w:val="none" w:sz="0" w:space="0" w:color="auto"/>
            <w:bottom w:val="none" w:sz="0" w:space="0" w:color="auto"/>
            <w:right w:val="none" w:sz="0" w:space="0" w:color="auto"/>
          </w:divBdr>
        </w:div>
        <w:div w:id="222982191">
          <w:marLeft w:val="0"/>
          <w:marRight w:val="0"/>
          <w:marTop w:val="0"/>
          <w:marBottom w:val="0"/>
          <w:divBdr>
            <w:top w:val="none" w:sz="0" w:space="0" w:color="auto"/>
            <w:left w:val="none" w:sz="0" w:space="0" w:color="auto"/>
            <w:bottom w:val="none" w:sz="0" w:space="0" w:color="auto"/>
            <w:right w:val="none" w:sz="0" w:space="0" w:color="auto"/>
          </w:divBdr>
        </w:div>
        <w:div w:id="1755856083">
          <w:marLeft w:val="0"/>
          <w:marRight w:val="0"/>
          <w:marTop w:val="0"/>
          <w:marBottom w:val="0"/>
          <w:divBdr>
            <w:top w:val="none" w:sz="0" w:space="0" w:color="auto"/>
            <w:left w:val="none" w:sz="0" w:space="0" w:color="auto"/>
            <w:bottom w:val="none" w:sz="0" w:space="0" w:color="auto"/>
            <w:right w:val="none" w:sz="0" w:space="0" w:color="auto"/>
          </w:divBdr>
        </w:div>
        <w:div w:id="2068333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bi.nlm.nih.gov/pubmed?term=%22Benitez%20A%22%5BAuthor%5D" TargetMode="External"/><Relationship Id="rId18" Type="http://schemas.openxmlformats.org/officeDocument/2006/relationships/hyperlink" Target="file:///E:\pubmed%3fterm=%22Picardo%20M%22%5bAuthor%5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cbi.nlm.nih.gov/pubmed?term=%22Cardona%20L%22%5BAuthor%5D" TargetMode="External"/><Relationship Id="rId17" Type="http://schemas.openxmlformats.org/officeDocument/2006/relationships/hyperlink" Target="file:///E:\pubmed%3fterm=%22Arellano%20I%22%5bAuthor%5d" TargetMode="External"/><Relationship Id="rId2" Type="http://schemas.openxmlformats.org/officeDocument/2006/relationships/numbering" Target="numbering.xml"/><Relationship Id="rId16" Type="http://schemas.openxmlformats.org/officeDocument/2006/relationships/hyperlink" Target="file:///E:\pubmed%3fterm=%22Berneburg%20M%22%5bAuthor%5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bi.nlm.nih.gov/pubmed?term=%22Keeling%20J%22%5BAuthor%5D" TargetMode="External"/><Relationship Id="rId5" Type="http://schemas.openxmlformats.org/officeDocument/2006/relationships/settings" Target="settings.xml"/><Relationship Id="rId15" Type="http://schemas.openxmlformats.org/officeDocument/2006/relationships/hyperlink" Target="file:///E:\pubmed%3fterm=%22Rendon%20M%22%5bAuthor%5d" TargetMode="Externa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ncbi.nlm.nih.gov/pubmed?term=%22Rendon%20M%22%5BAuthor%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E89CC-65E7-4B6F-AD65-CE081A19D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Ijaz</dc:creator>
  <cp:lastModifiedBy>Ijaz Hussain</cp:lastModifiedBy>
  <cp:revision>12</cp:revision>
  <cp:lastPrinted>2011-02-06T18:22:00Z</cp:lastPrinted>
  <dcterms:created xsi:type="dcterms:W3CDTF">2013-05-10T06:21:00Z</dcterms:created>
  <dcterms:modified xsi:type="dcterms:W3CDTF">2013-07-28T04:09:00Z</dcterms:modified>
</cp:coreProperties>
</file>