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5023" w:rsidRPr="00E94BEF" w:rsidRDefault="000A5023" w:rsidP="000A5023">
      <w:pPr>
        <w:spacing w:after="120"/>
        <w:jc w:val="right"/>
        <w:rPr>
          <w:rFonts w:ascii="Arial" w:hAnsi="Arial"/>
          <w:sz w:val="36"/>
          <w:szCs w:val="28"/>
        </w:rPr>
      </w:pPr>
      <w:r>
        <w:rPr>
          <w:rFonts w:ascii="Arial" w:hAnsi="Arial"/>
          <w:sz w:val="36"/>
          <w:szCs w:val="28"/>
          <w:bdr w:val="single" w:sz="4" w:space="0" w:color="auto"/>
        </w:rPr>
        <w:t>Original Article</w:t>
      </w:r>
    </w:p>
    <w:p w:rsidR="000A5023" w:rsidRPr="000A5023" w:rsidRDefault="000A5023" w:rsidP="000A5023">
      <w:pPr>
        <w:spacing w:after="120" w:line="240" w:lineRule="auto"/>
        <w:jc w:val="both"/>
        <w:rPr>
          <w:rFonts w:ascii="Arial" w:hAnsi="Arial" w:cs="Arial"/>
          <w:sz w:val="40"/>
          <w:szCs w:val="40"/>
        </w:rPr>
      </w:pPr>
      <w:r w:rsidRPr="000A5023">
        <w:rPr>
          <w:rFonts w:ascii="Arial" w:hAnsi="Arial" w:cs="Arial"/>
          <w:b/>
          <w:bCs/>
          <w:sz w:val="40"/>
          <w:szCs w:val="40"/>
        </w:rPr>
        <w:t>Frequency of pulmonary tuberculosis in patients with skin diseases requiring high dose long</w:t>
      </w:r>
      <w:r w:rsidR="000F7D3A">
        <w:rPr>
          <w:rFonts w:ascii="Arial" w:hAnsi="Arial" w:cs="Arial"/>
          <w:b/>
          <w:bCs/>
          <w:sz w:val="40"/>
          <w:szCs w:val="40"/>
        </w:rPr>
        <w:t>-</w:t>
      </w:r>
      <w:r w:rsidRPr="000A5023">
        <w:rPr>
          <w:rFonts w:ascii="Arial" w:hAnsi="Arial" w:cs="Arial"/>
          <w:b/>
          <w:bCs/>
          <w:sz w:val="40"/>
          <w:szCs w:val="40"/>
        </w:rPr>
        <w:t>term systemic steroid therapy</w:t>
      </w:r>
      <w:r w:rsidRPr="000A5023">
        <w:rPr>
          <w:rFonts w:ascii="Arial" w:hAnsi="Arial" w:cs="Arial"/>
          <w:b/>
          <w:sz w:val="40"/>
          <w:szCs w:val="40"/>
        </w:rPr>
        <w:t xml:space="preserve"> </w:t>
      </w:r>
    </w:p>
    <w:tbl>
      <w:tblPr>
        <w:tblW w:w="9450" w:type="dxa"/>
        <w:tblInd w:w="108" w:type="dxa"/>
        <w:tblLook w:val="01E0" w:firstRow="1" w:lastRow="1" w:firstColumn="1" w:lastColumn="1" w:noHBand="0" w:noVBand="0"/>
      </w:tblPr>
      <w:tblGrid>
        <w:gridCol w:w="1191"/>
        <w:gridCol w:w="8259"/>
      </w:tblGrid>
      <w:tr w:rsidR="000A5023" w:rsidRPr="00E94BEF" w:rsidTr="00C63D2B">
        <w:trPr>
          <w:trHeight w:val="873"/>
        </w:trPr>
        <w:tc>
          <w:tcPr>
            <w:tcW w:w="1191" w:type="dxa"/>
          </w:tcPr>
          <w:p w:rsidR="000A5023" w:rsidRPr="00E94BEF" w:rsidRDefault="000A5023" w:rsidP="00C63D2B">
            <w:pPr>
              <w:rPr>
                <w:rFonts w:ascii="CG Omega" w:hAnsi="CG Omega" w:cs="CG Omega"/>
                <w:sz w:val="32"/>
                <w:szCs w:val="32"/>
              </w:rPr>
            </w:pPr>
          </w:p>
        </w:tc>
        <w:tc>
          <w:tcPr>
            <w:tcW w:w="8259" w:type="dxa"/>
          </w:tcPr>
          <w:p w:rsidR="000A5023" w:rsidRPr="003E3BEF" w:rsidRDefault="000A5023" w:rsidP="000A5023">
            <w:pPr>
              <w:spacing w:after="0" w:line="240" w:lineRule="auto"/>
              <w:rPr>
                <w:rFonts w:ascii="Times New Roman" w:hAnsi="Times New Roman" w:cs="Times New Roman"/>
                <w:b/>
                <w:sz w:val="20"/>
              </w:rPr>
            </w:pPr>
            <w:r w:rsidRPr="003E3BEF">
              <w:rPr>
                <w:rFonts w:ascii="Times New Roman" w:hAnsi="Times New Roman" w:cs="Times New Roman"/>
                <w:b/>
                <w:bCs/>
                <w:sz w:val="20"/>
              </w:rPr>
              <w:t>Ghazala Butt, Faria Asad, Khawar Khurshid, Zahida Rani, Sabrina Suhail Pa</w:t>
            </w:r>
            <w:r w:rsidRPr="003E3BEF">
              <w:rPr>
                <w:rFonts w:ascii="Times New Roman" w:hAnsi="Times New Roman" w:cs="Times New Roman"/>
                <w:b/>
                <w:sz w:val="20"/>
              </w:rPr>
              <w:t>l</w:t>
            </w:r>
          </w:p>
          <w:p w:rsidR="000A5023" w:rsidRDefault="000A5023" w:rsidP="000A5023">
            <w:pPr>
              <w:spacing w:after="0" w:line="240" w:lineRule="auto"/>
              <w:rPr>
                <w:rFonts w:ascii="Times New Roman" w:hAnsi="Times New Roman" w:cs="Times New Roman"/>
                <w:sz w:val="20"/>
              </w:rPr>
            </w:pPr>
          </w:p>
          <w:p w:rsidR="000A5023" w:rsidRPr="000A5023" w:rsidRDefault="000A5023" w:rsidP="000A5023">
            <w:pPr>
              <w:spacing w:after="0" w:line="240" w:lineRule="auto"/>
              <w:rPr>
                <w:rFonts w:ascii="Times New Roman" w:hAnsi="Times New Roman" w:cs="Times New Roman"/>
                <w:sz w:val="20"/>
              </w:rPr>
            </w:pPr>
            <w:r w:rsidRPr="003E3BEF">
              <w:rPr>
                <w:rFonts w:ascii="Times New Roman" w:hAnsi="Times New Roman" w:cs="Times New Roman"/>
                <w:sz w:val="20"/>
              </w:rPr>
              <w:t>Department of Dermatology, Unit II, King Edward Medical University</w:t>
            </w:r>
            <w:r w:rsidR="00400C7A">
              <w:rPr>
                <w:rFonts w:ascii="Times New Roman" w:hAnsi="Times New Roman" w:cs="Times New Roman"/>
                <w:sz w:val="20"/>
              </w:rPr>
              <w:t>/Mayo Hospital</w:t>
            </w:r>
            <w:r w:rsidRPr="003E3BEF">
              <w:rPr>
                <w:rFonts w:ascii="Times New Roman" w:hAnsi="Times New Roman" w:cs="Times New Roman"/>
                <w:sz w:val="20"/>
              </w:rPr>
              <w:t>, Lahore</w:t>
            </w:r>
          </w:p>
        </w:tc>
      </w:tr>
      <w:tr w:rsidR="000A5023" w:rsidRPr="00E94BEF" w:rsidTr="00C63D2B">
        <w:trPr>
          <w:trHeight w:val="1575"/>
        </w:trPr>
        <w:tc>
          <w:tcPr>
            <w:tcW w:w="1191" w:type="dxa"/>
          </w:tcPr>
          <w:p w:rsidR="000A5023" w:rsidRPr="00E94BEF" w:rsidRDefault="000A5023" w:rsidP="00C63D2B">
            <w:pPr>
              <w:rPr>
                <w:rFonts w:ascii="CG Omega" w:hAnsi="CG Omega" w:cs="CG Omega"/>
                <w:b/>
                <w:bCs/>
              </w:rPr>
            </w:pPr>
            <w:r w:rsidRPr="00E94BEF">
              <w:rPr>
                <w:rFonts w:ascii="CG Omega" w:hAnsi="CG Omega" w:cs="CG Omega"/>
                <w:b/>
                <w:bCs/>
              </w:rPr>
              <w:t>Abstract</w:t>
            </w:r>
          </w:p>
        </w:tc>
        <w:tc>
          <w:tcPr>
            <w:tcW w:w="8259" w:type="dxa"/>
          </w:tcPr>
          <w:p w:rsidR="000A5023" w:rsidRPr="000A5023" w:rsidRDefault="000A5023" w:rsidP="00400C7A">
            <w:pPr>
              <w:spacing w:after="0" w:line="240" w:lineRule="auto"/>
              <w:jc w:val="both"/>
              <w:rPr>
                <w:rFonts w:ascii="Times New Roman" w:hAnsi="Times New Roman" w:cs="Times New Roman"/>
                <w:sz w:val="20"/>
              </w:rPr>
            </w:pPr>
            <w:r w:rsidRPr="000A5023">
              <w:rPr>
                <w:rFonts w:ascii="Times New Roman" w:hAnsi="Times New Roman" w:cs="Times New Roman"/>
                <w:b/>
                <w:i/>
                <w:sz w:val="20"/>
              </w:rPr>
              <w:t>Objective</w:t>
            </w:r>
            <w:r w:rsidRPr="000A5023">
              <w:rPr>
                <w:rFonts w:ascii="Times New Roman" w:hAnsi="Times New Roman" w:cs="Times New Roman"/>
                <w:b/>
                <w:sz w:val="20"/>
              </w:rPr>
              <w:t xml:space="preserve"> </w:t>
            </w:r>
            <w:r w:rsidRPr="000A5023">
              <w:rPr>
                <w:rFonts w:ascii="Times New Roman" w:hAnsi="Times New Roman" w:cs="Times New Roman"/>
                <w:sz w:val="20"/>
              </w:rPr>
              <w:t xml:space="preserve">To determine the frequency of pulmonary tuberculosis in patients with skin diseases requiring high dose </w:t>
            </w:r>
            <w:r w:rsidR="000C2038">
              <w:rPr>
                <w:rFonts w:ascii="Times New Roman" w:hAnsi="Times New Roman" w:cs="Times New Roman"/>
                <w:sz w:val="20"/>
              </w:rPr>
              <w:t>long-term</w:t>
            </w:r>
            <w:r w:rsidRPr="000A5023">
              <w:rPr>
                <w:rFonts w:ascii="Times New Roman" w:hAnsi="Times New Roman" w:cs="Times New Roman"/>
                <w:sz w:val="20"/>
              </w:rPr>
              <w:t xml:space="preserve"> systemic steroid therapy.</w:t>
            </w:r>
          </w:p>
          <w:p w:rsidR="000A5023" w:rsidRPr="000A5023" w:rsidRDefault="000A5023" w:rsidP="00400C7A">
            <w:pPr>
              <w:spacing w:after="0" w:line="240" w:lineRule="auto"/>
              <w:jc w:val="both"/>
              <w:rPr>
                <w:rFonts w:ascii="Times New Roman" w:hAnsi="Times New Roman" w:cs="Times New Roman"/>
                <w:b/>
                <w:sz w:val="20"/>
              </w:rPr>
            </w:pPr>
          </w:p>
          <w:p w:rsidR="000A5023" w:rsidRPr="000A5023" w:rsidRDefault="000A5023" w:rsidP="00400C7A">
            <w:pPr>
              <w:spacing w:after="0" w:line="240" w:lineRule="auto"/>
              <w:jc w:val="both"/>
              <w:rPr>
                <w:rFonts w:ascii="Times New Roman" w:hAnsi="Times New Roman" w:cs="Times New Roman"/>
                <w:sz w:val="20"/>
              </w:rPr>
            </w:pPr>
            <w:r w:rsidRPr="000A5023">
              <w:rPr>
                <w:rFonts w:ascii="Times New Roman" w:hAnsi="Times New Roman" w:cs="Times New Roman"/>
                <w:b/>
                <w:i/>
                <w:sz w:val="20"/>
              </w:rPr>
              <w:t>Patients and methods</w:t>
            </w:r>
            <w:r w:rsidRPr="000A5023">
              <w:rPr>
                <w:rFonts w:ascii="Times New Roman" w:hAnsi="Times New Roman" w:cs="Times New Roman"/>
                <w:b/>
                <w:sz w:val="20"/>
              </w:rPr>
              <w:t xml:space="preserve"> </w:t>
            </w:r>
            <w:r w:rsidRPr="000A5023">
              <w:rPr>
                <w:rFonts w:ascii="Times New Roman" w:hAnsi="Times New Roman" w:cs="Times New Roman"/>
                <w:sz w:val="20"/>
              </w:rPr>
              <w:t xml:space="preserve">This cross-sectional study was conducted in the Department of Dermatology Unit-II, Mayo Hospital, Lahore. Newly diagnosed patients of skin disease were screened for tuberculosis and then followed up after 6 weeks, 3 months and 6 months to evaluate pulmonary tuberculosis while patients were on high dose systemic steroids. At each visit, history, examination and screening tests for tuberculosis were performed which included sputum smear for </w:t>
            </w:r>
            <w:r w:rsidR="00400C7A">
              <w:rPr>
                <w:rFonts w:ascii="Times New Roman" w:hAnsi="Times New Roman" w:cs="Times New Roman"/>
                <w:sz w:val="20"/>
              </w:rPr>
              <w:t>acid-fast bacilli (</w:t>
            </w:r>
            <w:r w:rsidRPr="000A5023">
              <w:rPr>
                <w:rFonts w:ascii="Times New Roman" w:hAnsi="Times New Roman" w:cs="Times New Roman"/>
                <w:sz w:val="20"/>
              </w:rPr>
              <w:t>AFB</w:t>
            </w:r>
            <w:r w:rsidR="00400C7A">
              <w:rPr>
                <w:rFonts w:ascii="Times New Roman" w:hAnsi="Times New Roman" w:cs="Times New Roman"/>
                <w:sz w:val="20"/>
              </w:rPr>
              <w:t>)</w:t>
            </w:r>
            <w:r w:rsidRPr="000A5023">
              <w:rPr>
                <w:rFonts w:ascii="Times New Roman" w:hAnsi="Times New Roman" w:cs="Times New Roman"/>
                <w:sz w:val="20"/>
              </w:rPr>
              <w:t>, chest radiograph and sputum culture for AFB.</w:t>
            </w:r>
          </w:p>
          <w:p w:rsidR="000A5023" w:rsidRDefault="000A5023" w:rsidP="00400C7A">
            <w:pPr>
              <w:spacing w:after="0" w:line="240" w:lineRule="auto"/>
              <w:jc w:val="both"/>
              <w:rPr>
                <w:rFonts w:ascii="Times New Roman" w:hAnsi="Times New Roman" w:cs="Times New Roman"/>
                <w:b/>
                <w:i/>
                <w:sz w:val="20"/>
              </w:rPr>
            </w:pPr>
          </w:p>
          <w:p w:rsidR="000A5023" w:rsidRPr="000A5023" w:rsidRDefault="000A5023" w:rsidP="00400C7A">
            <w:pPr>
              <w:spacing w:after="0" w:line="240" w:lineRule="auto"/>
              <w:jc w:val="both"/>
              <w:rPr>
                <w:rFonts w:ascii="Times New Roman" w:hAnsi="Times New Roman" w:cs="Times New Roman"/>
                <w:sz w:val="20"/>
              </w:rPr>
            </w:pPr>
            <w:r w:rsidRPr="000A5023">
              <w:rPr>
                <w:rFonts w:ascii="Times New Roman" w:hAnsi="Times New Roman" w:cs="Times New Roman"/>
                <w:b/>
                <w:i/>
                <w:sz w:val="20"/>
              </w:rPr>
              <w:t xml:space="preserve">Results </w:t>
            </w:r>
            <w:r w:rsidRPr="000A5023">
              <w:rPr>
                <w:rFonts w:ascii="Times New Roman" w:hAnsi="Times New Roman" w:cs="Times New Roman"/>
                <w:sz w:val="20"/>
              </w:rPr>
              <w:t xml:space="preserve">Out of fifty patients, who were on high dose </w:t>
            </w:r>
            <w:r w:rsidR="000C2038">
              <w:rPr>
                <w:rFonts w:ascii="Times New Roman" w:hAnsi="Times New Roman" w:cs="Times New Roman"/>
                <w:sz w:val="20"/>
              </w:rPr>
              <w:t>long-term</w:t>
            </w:r>
            <w:r w:rsidRPr="000A5023">
              <w:rPr>
                <w:rFonts w:ascii="Times New Roman" w:hAnsi="Times New Roman" w:cs="Times New Roman"/>
                <w:sz w:val="20"/>
              </w:rPr>
              <w:t xml:space="preserve"> systemic steroid therapy, four patients (8%) developed pulmonary tuberculosis after a period of three months (</w:t>
            </w:r>
            <w:r w:rsidRPr="000A5023">
              <w:rPr>
                <w:rFonts w:ascii="Times New Roman" w:hAnsi="Times New Roman" w:cs="Times New Roman"/>
                <w:i/>
                <w:sz w:val="20"/>
              </w:rPr>
              <w:t>P=</w:t>
            </w:r>
            <w:r w:rsidRPr="000A5023">
              <w:rPr>
                <w:rFonts w:ascii="Times New Roman" w:hAnsi="Times New Roman" w:cs="Times New Roman"/>
                <w:sz w:val="20"/>
              </w:rPr>
              <w:t>0.0001).</w:t>
            </w:r>
          </w:p>
          <w:p w:rsidR="000A5023" w:rsidRDefault="000A5023" w:rsidP="00400C7A">
            <w:pPr>
              <w:spacing w:after="0" w:line="240" w:lineRule="auto"/>
              <w:jc w:val="both"/>
              <w:rPr>
                <w:rFonts w:ascii="Times New Roman" w:hAnsi="Times New Roman" w:cs="Times New Roman"/>
                <w:b/>
                <w:i/>
                <w:sz w:val="20"/>
              </w:rPr>
            </w:pPr>
          </w:p>
          <w:p w:rsidR="000A5023" w:rsidRPr="000A5023" w:rsidRDefault="000A5023" w:rsidP="00400C7A">
            <w:pPr>
              <w:spacing w:after="0" w:line="240" w:lineRule="auto"/>
              <w:jc w:val="both"/>
              <w:rPr>
                <w:rFonts w:ascii="Times New Roman" w:hAnsi="Times New Roman" w:cs="Times New Roman"/>
                <w:bCs/>
                <w:sz w:val="20"/>
              </w:rPr>
            </w:pPr>
            <w:r w:rsidRPr="000A5023">
              <w:rPr>
                <w:rFonts w:ascii="Times New Roman" w:hAnsi="Times New Roman" w:cs="Times New Roman"/>
                <w:b/>
                <w:i/>
                <w:sz w:val="20"/>
              </w:rPr>
              <w:t>Conclusion</w:t>
            </w:r>
            <w:r w:rsidRPr="000A5023">
              <w:rPr>
                <w:rFonts w:ascii="Times New Roman" w:hAnsi="Times New Roman" w:cs="Times New Roman"/>
                <w:b/>
                <w:sz w:val="20"/>
              </w:rPr>
              <w:t xml:space="preserve"> </w:t>
            </w:r>
            <w:r w:rsidRPr="000A5023">
              <w:rPr>
                <w:rFonts w:ascii="Times New Roman" w:hAnsi="Times New Roman" w:cs="Times New Roman"/>
                <w:bCs/>
                <w:sz w:val="20"/>
              </w:rPr>
              <w:t xml:space="preserve">Patients on high dose </w:t>
            </w:r>
            <w:r w:rsidR="000C2038">
              <w:rPr>
                <w:rFonts w:ascii="Times New Roman" w:hAnsi="Times New Roman" w:cs="Times New Roman"/>
                <w:bCs/>
                <w:sz w:val="20"/>
              </w:rPr>
              <w:t>long-term</w:t>
            </w:r>
            <w:r w:rsidRPr="000A5023">
              <w:rPr>
                <w:rFonts w:ascii="Times New Roman" w:hAnsi="Times New Roman" w:cs="Times New Roman"/>
                <w:bCs/>
                <w:sz w:val="20"/>
              </w:rPr>
              <w:t xml:space="preserve"> systemic steroid therapy can develop pulmonary tuberculosis.</w:t>
            </w:r>
          </w:p>
          <w:p w:rsidR="000A5023" w:rsidRDefault="000A5023" w:rsidP="00400C7A">
            <w:pPr>
              <w:spacing w:after="0" w:line="240" w:lineRule="auto"/>
              <w:jc w:val="both"/>
              <w:rPr>
                <w:rFonts w:ascii="Times New Roman" w:hAnsi="Times New Roman" w:cs="Times New Roman"/>
                <w:b/>
                <w:i/>
                <w:sz w:val="20"/>
              </w:rPr>
            </w:pPr>
          </w:p>
          <w:p w:rsidR="000A5023" w:rsidRPr="000A5023" w:rsidRDefault="000A5023" w:rsidP="00400C7A">
            <w:pPr>
              <w:spacing w:after="0" w:line="240" w:lineRule="auto"/>
              <w:jc w:val="both"/>
              <w:rPr>
                <w:rFonts w:ascii="Times New Roman" w:hAnsi="Times New Roman" w:cs="Times New Roman"/>
                <w:b/>
                <w:i/>
                <w:sz w:val="20"/>
              </w:rPr>
            </w:pPr>
            <w:r w:rsidRPr="000A5023">
              <w:rPr>
                <w:rFonts w:ascii="Times New Roman" w:hAnsi="Times New Roman" w:cs="Times New Roman"/>
                <w:b/>
                <w:i/>
                <w:sz w:val="20"/>
              </w:rPr>
              <w:t>Key words</w:t>
            </w:r>
          </w:p>
          <w:p w:rsidR="007007AF" w:rsidRDefault="000A5023" w:rsidP="007007AF">
            <w:pPr>
              <w:spacing w:after="0" w:line="240" w:lineRule="auto"/>
              <w:jc w:val="both"/>
              <w:rPr>
                <w:rFonts w:ascii="Times New Roman" w:hAnsi="Times New Roman" w:cs="Times New Roman"/>
                <w:sz w:val="20"/>
              </w:rPr>
            </w:pPr>
            <w:r w:rsidRPr="000A5023">
              <w:rPr>
                <w:rFonts w:ascii="Times New Roman" w:hAnsi="Times New Roman" w:cs="Times New Roman"/>
                <w:sz w:val="20"/>
              </w:rPr>
              <w:t>Frequency, tuberculosis, steroids.</w:t>
            </w:r>
          </w:p>
          <w:p w:rsidR="00002B31" w:rsidRPr="007007AF" w:rsidRDefault="00002B31" w:rsidP="007007AF">
            <w:pPr>
              <w:spacing w:after="0" w:line="240" w:lineRule="auto"/>
              <w:jc w:val="both"/>
              <w:rPr>
                <w:rFonts w:ascii="Times New Roman" w:hAnsi="Times New Roman" w:cs="Times New Roman"/>
                <w:sz w:val="20"/>
              </w:rPr>
            </w:pPr>
          </w:p>
        </w:tc>
      </w:tr>
    </w:tbl>
    <w:p w:rsidR="000A5023" w:rsidRDefault="000A5023" w:rsidP="00F91E57">
      <w:pPr>
        <w:spacing w:line="240" w:lineRule="auto"/>
        <w:outlineLvl w:val="0"/>
        <w:rPr>
          <w:rFonts w:ascii="Times New Roman" w:hAnsi="Times New Roman" w:cs="Times New Roman"/>
          <w:b/>
          <w:bCs/>
        </w:rPr>
        <w:sectPr w:rsidR="000A5023" w:rsidSect="00E90A8F">
          <w:headerReference w:type="even" r:id="rId8"/>
          <w:headerReference w:type="default" r:id="rId9"/>
          <w:footerReference w:type="even" r:id="rId10"/>
          <w:footerReference w:type="default" r:id="rId11"/>
          <w:headerReference w:type="first" r:id="rId12"/>
          <w:footerReference w:type="first" r:id="rId13"/>
          <w:type w:val="continuous"/>
          <w:pgSz w:w="12240" w:h="15840"/>
          <w:pgMar w:top="1440" w:right="1440" w:bottom="1440" w:left="1440" w:header="720" w:footer="720" w:gutter="0"/>
          <w:pgNumType w:start="126"/>
          <w:cols w:space="720"/>
          <w:docGrid w:linePitch="360"/>
        </w:sectPr>
      </w:pPr>
    </w:p>
    <w:p w:rsidR="00A24B56" w:rsidRPr="000A5023" w:rsidRDefault="003E3BEF" w:rsidP="000A5023">
      <w:pPr>
        <w:spacing w:after="100" w:afterAutospacing="1" w:line="288" w:lineRule="auto"/>
        <w:outlineLvl w:val="0"/>
        <w:rPr>
          <w:rFonts w:ascii="Times New Roman" w:hAnsi="Times New Roman" w:cs="Times New Roman"/>
          <w:b/>
          <w:bCs/>
          <w:u w:val="single"/>
        </w:rPr>
      </w:pPr>
      <w:r w:rsidRPr="000A5023">
        <w:rPr>
          <w:rFonts w:ascii="Times New Roman" w:hAnsi="Times New Roman" w:cs="Times New Roman"/>
          <w:b/>
          <w:bCs/>
        </w:rPr>
        <w:lastRenderedPageBreak/>
        <w:t>Introduction</w:t>
      </w:r>
    </w:p>
    <w:p w:rsidR="00A24B56" w:rsidRPr="000A5023" w:rsidRDefault="00A24B56" w:rsidP="000A5023">
      <w:pPr>
        <w:spacing w:before="100" w:beforeAutospacing="1" w:after="100" w:afterAutospacing="1" w:line="288" w:lineRule="auto"/>
        <w:jc w:val="both"/>
        <w:rPr>
          <w:rFonts w:ascii="Times New Roman" w:hAnsi="Times New Roman" w:cs="Times New Roman"/>
          <w:b/>
          <w:bCs/>
          <w:vertAlign w:val="superscript"/>
        </w:rPr>
      </w:pPr>
      <w:r w:rsidRPr="000A5023">
        <w:rPr>
          <w:rFonts w:ascii="Times New Roman" w:hAnsi="Times New Roman" w:cs="Times New Roman"/>
          <w:bCs/>
        </w:rPr>
        <w:t>Tuberculosis</w:t>
      </w:r>
      <w:r w:rsidRPr="000A5023">
        <w:rPr>
          <w:rFonts w:ascii="Times New Roman" w:hAnsi="Times New Roman" w:cs="Times New Roman"/>
          <w:b/>
          <w:bCs/>
        </w:rPr>
        <w:t xml:space="preserve"> </w:t>
      </w:r>
      <w:r w:rsidRPr="000A5023">
        <w:rPr>
          <w:rFonts w:ascii="Times New Roman" w:hAnsi="Times New Roman" w:cs="Times New Roman"/>
        </w:rPr>
        <w:t xml:space="preserve">is a chronic and serious </w:t>
      </w:r>
      <w:hyperlink r:id="rId14" w:history="1">
        <w:r w:rsidRPr="000A5023">
          <w:rPr>
            <w:rFonts w:ascii="Times New Roman" w:hAnsi="Times New Roman" w:cs="Times New Roman"/>
          </w:rPr>
          <w:t xml:space="preserve">infection, if left untreated. It </w:t>
        </w:r>
      </w:hyperlink>
      <w:r w:rsidR="00400C7A">
        <w:rPr>
          <w:rFonts w:ascii="Times New Roman" w:hAnsi="Times New Roman" w:cs="Times New Roman"/>
        </w:rPr>
        <w:t>is caused by the acid-</w:t>
      </w:r>
      <w:r w:rsidRPr="000A5023">
        <w:rPr>
          <w:rFonts w:ascii="Times New Roman" w:hAnsi="Times New Roman" w:cs="Times New Roman"/>
        </w:rPr>
        <w:t xml:space="preserve">fast bacillus, </w:t>
      </w:r>
      <w:r w:rsidRPr="000A5023">
        <w:rPr>
          <w:rFonts w:ascii="Times New Roman" w:hAnsi="Times New Roman" w:cs="Times New Roman"/>
          <w:i/>
          <w:iCs/>
        </w:rPr>
        <w:t>Mycobacterium tuberculosis</w:t>
      </w:r>
      <w:r w:rsidRPr="000A5023">
        <w:rPr>
          <w:rFonts w:ascii="Times New Roman" w:hAnsi="Times New Roman" w:cs="Times New Roman"/>
        </w:rPr>
        <w:t>. The disease affects various systems of the body including lungs, gastrointestinal tract, genitourinary</w:t>
      </w:r>
      <w:r w:rsidR="003E3BEF" w:rsidRPr="000A5023">
        <w:rPr>
          <w:rFonts w:ascii="Times New Roman" w:hAnsi="Times New Roman" w:cs="Times New Roman"/>
        </w:rPr>
        <w:t xml:space="preserve"> </w:t>
      </w:r>
      <w:r w:rsidRPr="000A5023">
        <w:rPr>
          <w:rFonts w:ascii="Times New Roman" w:hAnsi="Times New Roman" w:cs="Times New Roman"/>
        </w:rPr>
        <w:t>system, skin, bones, joints, lymphoreticular and central nervous systems.</w:t>
      </w:r>
      <w:r w:rsidRPr="00400C7A">
        <w:rPr>
          <w:rFonts w:ascii="Times New Roman" w:hAnsi="Times New Roman" w:cs="Times New Roman"/>
          <w:sz w:val="18"/>
          <w:vertAlign w:val="superscript"/>
        </w:rPr>
        <w:t>1</w:t>
      </w:r>
    </w:p>
    <w:p w:rsidR="00A24B56" w:rsidRPr="000A5023" w:rsidRDefault="00010ACD" w:rsidP="000A5023">
      <w:pPr>
        <w:spacing w:before="100" w:beforeAutospacing="1" w:after="100" w:afterAutospacing="1" w:line="288" w:lineRule="auto"/>
        <w:jc w:val="both"/>
        <w:rPr>
          <w:rFonts w:ascii="Times New Roman" w:hAnsi="Times New Roman" w:cs="Times New Roman"/>
          <w:b/>
          <w:bCs/>
          <w:vertAlign w:val="superscript"/>
        </w:rPr>
      </w:pPr>
      <w:r>
        <w:rPr>
          <w:rFonts w:ascii="Times New Roman" w:hAnsi="Times New Roman" w:cs="Times New Roman"/>
          <w:noProof/>
        </w:rPr>
        <w:pict>
          <v:shapetype id="_x0000_t202" coordsize="21600,21600" o:spt="202" path="m,l,21600r21600,l21600,xe">
            <v:stroke joinstyle="miter"/>
            <v:path gradientshapeok="t" o:connecttype="rect"/>
          </v:shapetype>
          <v:shape id="_x0000_s1100" type="#_x0000_t202" style="position:absolute;left:0;text-align:left;margin-left:3.3pt;margin-top:33pt;width:211.95pt;height:90.75pt;z-index:-251658752" wrapcoords="-86 0 -86 21375 21600 21375 21600 0 -86 0" stroked="f">
            <v:textbox style="mso-next-textbox:#_x0000_s1100">
              <w:txbxContent>
                <w:p w:rsidR="007007AF" w:rsidRDefault="007007AF" w:rsidP="007007AF">
                  <w:pPr>
                    <w:pBdr>
                      <w:top w:val="single" w:sz="4" w:space="1" w:color="auto"/>
                    </w:pBdr>
                    <w:tabs>
                      <w:tab w:val="left" w:pos="3510"/>
                    </w:tabs>
                    <w:spacing w:after="0" w:line="240" w:lineRule="auto"/>
                    <w:rPr>
                      <w:rFonts w:ascii="Times New Roman" w:hAnsi="Times New Roman"/>
                      <w:b/>
                      <w:sz w:val="20"/>
                    </w:rPr>
                  </w:pPr>
                  <w:r w:rsidRPr="00983987">
                    <w:rPr>
                      <w:rFonts w:ascii="Times New Roman" w:hAnsi="Times New Roman"/>
                      <w:b/>
                      <w:sz w:val="20"/>
                    </w:rPr>
                    <w:t>Address for correspondence</w:t>
                  </w:r>
                </w:p>
                <w:p w:rsidR="007007AF" w:rsidRPr="00E16A05" w:rsidRDefault="007007AF" w:rsidP="007007AF">
                  <w:pPr>
                    <w:spacing w:after="0" w:line="240" w:lineRule="auto"/>
                    <w:contextualSpacing/>
                    <w:rPr>
                      <w:rFonts w:ascii="Times New Roman" w:hAnsi="Times New Roman"/>
                      <w:sz w:val="20"/>
                      <w:szCs w:val="24"/>
                    </w:rPr>
                  </w:pPr>
                  <w:r w:rsidRPr="00E16A05">
                    <w:rPr>
                      <w:rFonts w:ascii="Times New Roman" w:hAnsi="Times New Roman"/>
                      <w:sz w:val="20"/>
                      <w:szCs w:val="24"/>
                    </w:rPr>
                    <w:t xml:space="preserve">Dr. </w:t>
                  </w:r>
                  <w:r>
                    <w:rPr>
                      <w:rFonts w:ascii="Times New Roman" w:hAnsi="Times New Roman"/>
                      <w:sz w:val="20"/>
                      <w:szCs w:val="24"/>
                    </w:rPr>
                    <w:t>Ghazala Butt</w:t>
                  </w:r>
                </w:p>
                <w:p w:rsidR="007007AF" w:rsidRDefault="007007AF" w:rsidP="007007AF">
                  <w:pPr>
                    <w:spacing w:after="0" w:line="240" w:lineRule="auto"/>
                    <w:contextualSpacing/>
                    <w:rPr>
                      <w:rFonts w:ascii="Times New Roman" w:hAnsi="Times New Roman"/>
                      <w:sz w:val="20"/>
                      <w:szCs w:val="24"/>
                    </w:rPr>
                  </w:pPr>
                  <w:r>
                    <w:rPr>
                      <w:rFonts w:ascii="Times New Roman" w:hAnsi="Times New Roman"/>
                      <w:sz w:val="20"/>
                      <w:szCs w:val="24"/>
                    </w:rPr>
                    <w:t>Department of Dermatology, Unit II</w:t>
                  </w:r>
                </w:p>
                <w:p w:rsidR="007007AF" w:rsidRDefault="007007AF" w:rsidP="007007AF">
                  <w:pPr>
                    <w:spacing w:after="0" w:line="240" w:lineRule="auto"/>
                    <w:contextualSpacing/>
                    <w:rPr>
                      <w:rFonts w:ascii="Times New Roman" w:hAnsi="Times New Roman"/>
                      <w:sz w:val="20"/>
                      <w:szCs w:val="24"/>
                    </w:rPr>
                  </w:pPr>
                  <w:r>
                    <w:rPr>
                      <w:rFonts w:ascii="Times New Roman" w:hAnsi="Times New Roman"/>
                      <w:sz w:val="20"/>
                      <w:szCs w:val="24"/>
                    </w:rPr>
                    <w:t>King Edward Medical University/Mayo Hospital, Lahore</w:t>
                  </w:r>
                </w:p>
                <w:p w:rsidR="007007AF" w:rsidRPr="00E16A05" w:rsidRDefault="007007AF" w:rsidP="007007AF">
                  <w:pPr>
                    <w:spacing w:after="0" w:line="240" w:lineRule="auto"/>
                    <w:contextualSpacing/>
                    <w:rPr>
                      <w:rFonts w:ascii="Times New Roman" w:hAnsi="Times New Roman"/>
                      <w:sz w:val="20"/>
                      <w:szCs w:val="24"/>
                    </w:rPr>
                  </w:pPr>
                  <w:r>
                    <w:rPr>
                      <w:rFonts w:ascii="Times New Roman" w:hAnsi="Times New Roman"/>
                      <w:sz w:val="20"/>
                      <w:szCs w:val="24"/>
                    </w:rPr>
                    <w:t xml:space="preserve">Ph# </w:t>
                  </w:r>
                  <w:r w:rsidR="00002B31">
                    <w:rPr>
                      <w:rFonts w:ascii="Times New Roman" w:hAnsi="Times New Roman"/>
                      <w:sz w:val="20"/>
                      <w:szCs w:val="24"/>
                    </w:rPr>
                    <w:t>03334306199</w:t>
                  </w:r>
                </w:p>
                <w:p w:rsidR="007007AF" w:rsidRPr="00647772" w:rsidRDefault="007007AF" w:rsidP="007007AF">
                  <w:pPr>
                    <w:spacing w:after="0" w:line="240" w:lineRule="auto"/>
                    <w:contextualSpacing/>
                    <w:jc w:val="both"/>
                    <w:rPr>
                      <w:rFonts w:ascii="Times New Roman" w:hAnsi="Times New Roman"/>
                      <w:sz w:val="20"/>
                      <w:szCs w:val="24"/>
                    </w:rPr>
                  </w:pPr>
                  <w:r w:rsidRPr="00E16A05">
                    <w:rPr>
                      <w:rFonts w:ascii="Times New Roman" w:hAnsi="Times New Roman"/>
                      <w:sz w:val="20"/>
                      <w:szCs w:val="24"/>
                    </w:rPr>
                    <w:t xml:space="preserve">Email: </w:t>
                  </w:r>
                  <w:r w:rsidR="00002B31">
                    <w:rPr>
                      <w:rFonts w:ascii="Times New Roman" w:hAnsi="Times New Roman"/>
                      <w:sz w:val="20"/>
                      <w:szCs w:val="24"/>
                    </w:rPr>
                    <w:t>ghazalakashmiri@gmail.com</w:t>
                  </w:r>
                </w:p>
              </w:txbxContent>
            </v:textbox>
            <w10:wrap type="tight"/>
          </v:shape>
        </w:pict>
      </w:r>
      <w:r w:rsidR="00A24B56" w:rsidRPr="000A5023">
        <w:rPr>
          <w:rFonts w:ascii="Times New Roman" w:hAnsi="Times New Roman" w:cs="Times New Roman"/>
        </w:rPr>
        <w:t>A patient suffering from active tuberculosis infects 10 to 15 persons every year.</w:t>
      </w:r>
      <w:r w:rsidR="00A24B56" w:rsidRPr="00400C7A">
        <w:rPr>
          <w:rFonts w:ascii="Times New Roman" w:hAnsi="Times New Roman" w:cs="Times New Roman"/>
          <w:sz w:val="18"/>
          <w:vertAlign w:val="superscript"/>
        </w:rPr>
        <w:t>2</w:t>
      </w:r>
      <w:r w:rsidR="00A24B56" w:rsidRPr="000A5023">
        <w:rPr>
          <w:rFonts w:ascii="Times New Roman" w:hAnsi="Times New Roman" w:cs="Times New Roman"/>
        </w:rPr>
        <w:t xml:space="preserve"> People </w:t>
      </w:r>
      <w:r w:rsidR="00A24B56" w:rsidRPr="000A5023">
        <w:rPr>
          <w:rFonts w:ascii="Times New Roman" w:hAnsi="Times New Roman" w:cs="Times New Roman"/>
        </w:rPr>
        <w:lastRenderedPageBreak/>
        <w:t>carrying tubercle bacilli in their body do not necessarily present with the signs and symptoms of tuberculosis because the immune system walls off the causative organism and keeps it dormant for years. When someone’s immune system is compromised, the chances of tuberculosis to become active are greater. Every second a new person is infected with the tubercle bacilli. Currently, one third of the world population is infected with this bacillus.</w:t>
      </w:r>
      <w:r w:rsidR="00A24B56" w:rsidRPr="00400C7A">
        <w:rPr>
          <w:rFonts w:ascii="Times New Roman" w:hAnsi="Times New Roman" w:cs="Times New Roman"/>
          <w:sz w:val="18"/>
          <w:vertAlign w:val="superscript"/>
        </w:rPr>
        <w:t>2</w:t>
      </w:r>
      <w:r w:rsidR="00A24B56" w:rsidRPr="000A5023">
        <w:rPr>
          <w:rFonts w:ascii="Times New Roman" w:hAnsi="Times New Roman" w:cs="Times New Roman"/>
        </w:rPr>
        <w:t xml:space="preserve"> Five to ten percent of immunocompetent world population suffers from tuberculosis during their life span.</w:t>
      </w:r>
      <w:r w:rsidR="00A24B56" w:rsidRPr="000A5023">
        <w:rPr>
          <w:rFonts w:ascii="Times New Roman" w:hAnsi="Times New Roman" w:cs="Times New Roman"/>
          <w:vertAlign w:val="superscript"/>
        </w:rPr>
        <w:t>2</w:t>
      </w:r>
      <w:r w:rsidR="00BD2455">
        <w:rPr>
          <w:rFonts w:ascii="Times New Roman" w:hAnsi="Times New Roman" w:cs="Times New Roman"/>
          <w:vertAlign w:val="superscript"/>
        </w:rPr>
        <w:t xml:space="preserve"> </w:t>
      </w:r>
      <w:r w:rsidR="00A24B56" w:rsidRPr="000A5023">
        <w:rPr>
          <w:rFonts w:ascii="Times New Roman" w:hAnsi="Times New Roman" w:cs="Times New Roman"/>
        </w:rPr>
        <w:t>In Pakistan, the prevalence of tuberculosis</w:t>
      </w:r>
      <w:r w:rsidR="006223E2" w:rsidRPr="000A5023">
        <w:rPr>
          <w:rFonts w:ascii="Times New Roman" w:hAnsi="Times New Roman" w:cs="Times New Roman"/>
        </w:rPr>
        <w:t xml:space="preserve"> </w:t>
      </w:r>
      <w:r w:rsidR="00A24B56" w:rsidRPr="000A5023">
        <w:rPr>
          <w:rFonts w:ascii="Times New Roman" w:hAnsi="Times New Roman" w:cs="Times New Roman"/>
        </w:rPr>
        <w:t xml:space="preserve">(including HIV) was 355 per 100,000 </w:t>
      </w:r>
      <w:r w:rsidR="0081164D" w:rsidRPr="000A5023">
        <w:rPr>
          <w:rFonts w:ascii="Times New Roman" w:hAnsi="Times New Roman" w:cs="Times New Roman"/>
        </w:rPr>
        <w:t>populations</w:t>
      </w:r>
      <w:r w:rsidR="00A24B56" w:rsidRPr="000A5023">
        <w:rPr>
          <w:rFonts w:ascii="Times New Roman" w:hAnsi="Times New Roman" w:cs="Times New Roman"/>
        </w:rPr>
        <w:t xml:space="preserve"> in the year 2009.</w:t>
      </w:r>
      <w:r w:rsidR="00A24B56" w:rsidRPr="00400C7A">
        <w:rPr>
          <w:rFonts w:ascii="Times New Roman" w:hAnsi="Times New Roman" w:cs="Times New Roman"/>
          <w:sz w:val="18"/>
          <w:vertAlign w:val="superscript"/>
        </w:rPr>
        <w:t>3</w:t>
      </w:r>
    </w:p>
    <w:p w:rsidR="00A24B56" w:rsidRPr="000A5023" w:rsidRDefault="00A24B56" w:rsidP="002C6837">
      <w:pPr>
        <w:spacing w:before="100" w:beforeAutospacing="1" w:after="100" w:afterAutospacing="1" w:line="288" w:lineRule="auto"/>
        <w:jc w:val="both"/>
        <w:rPr>
          <w:rFonts w:ascii="Times New Roman" w:hAnsi="Times New Roman" w:cs="Times New Roman"/>
          <w:vertAlign w:val="subscript"/>
        </w:rPr>
      </w:pPr>
      <w:r w:rsidRPr="000A5023">
        <w:rPr>
          <w:rFonts w:ascii="Times New Roman" w:hAnsi="Times New Roman" w:cs="Times New Roman"/>
        </w:rPr>
        <w:t xml:space="preserve">There is a greater risk of acquiring tuberculosis in immunocompromised individuals e.g. AIDS </w:t>
      </w:r>
      <w:r w:rsidRPr="000A5023">
        <w:rPr>
          <w:rFonts w:ascii="Times New Roman" w:hAnsi="Times New Roman" w:cs="Times New Roman"/>
        </w:rPr>
        <w:lastRenderedPageBreak/>
        <w:t>patients and those on immunosuppressive therapy.</w:t>
      </w:r>
      <w:r w:rsidRPr="00400C7A">
        <w:rPr>
          <w:rFonts w:ascii="Times New Roman" w:hAnsi="Times New Roman" w:cs="Times New Roman"/>
          <w:sz w:val="18"/>
          <w:vertAlign w:val="superscript"/>
        </w:rPr>
        <w:t>4</w:t>
      </w:r>
      <w:r w:rsidRPr="000A5023">
        <w:rPr>
          <w:rFonts w:ascii="Times New Roman" w:hAnsi="Times New Roman" w:cs="Times New Roman"/>
        </w:rPr>
        <w:t xml:space="preserve"> Tuberculosis in an immunosuppressed person may arise from primary infection, by reactivation and/or reinfection.</w:t>
      </w:r>
      <w:r w:rsidRPr="00400C7A">
        <w:rPr>
          <w:rFonts w:ascii="Times New Roman" w:hAnsi="Times New Roman" w:cs="Times New Roman"/>
          <w:sz w:val="18"/>
          <w:vertAlign w:val="superscript"/>
        </w:rPr>
        <w:t>5</w:t>
      </w:r>
    </w:p>
    <w:p w:rsidR="00BA39C5" w:rsidRPr="000A5023" w:rsidRDefault="00A24B56" w:rsidP="000A5023">
      <w:pPr>
        <w:spacing w:before="100" w:beforeAutospacing="1" w:after="100" w:afterAutospacing="1" w:line="288" w:lineRule="auto"/>
        <w:jc w:val="both"/>
        <w:rPr>
          <w:rFonts w:ascii="Times New Roman" w:hAnsi="Times New Roman" w:cs="Times New Roman"/>
          <w:b/>
          <w:bCs/>
        </w:rPr>
      </w:pPr>
      <w:r w:rsidRPr="000A5023">
        <w:rPr>
          <w:rFonts w:ascii="Times New Roman" w:hAnsi="Times New Roman" w:cs="Times New Roman"/>
        </w:rPr>
        <w:t>In dermatology, systemic glucocorticoids are the mainstay of immunosuppressive therapy for immunobullous diseases and collagen vascular disorders. Prolonged and high dose administration of glucocorticoids is often needed to control certain diseases such as pemphigus, bullous pemphigoid, lupus erythematosus and dermatomyositis. Such patients are at risk for both the acquisition of primary tuberculosis and the reactivation of non-active tuberculosis. The immunosuppression due to glucocorticoids in such patients not only masks the symptoms and signs of tuberculosis leading to a delay in diagnosis but also predisposes the patients to more severe variants of the disease, e.g. disseminated tuberculosis.</w:t>
      </w:r>
      <w:r w:rsidRPr="00400C7A">
        <w:rPr>
          <w:rFonts w:ascii="Times New Roman" w:hAnsi="Times New Roman" w:cs="Times New Roman"/>
          <w:sz w:val="18"/>
          <w:vertAlign w:val="superscript"/>
        </w:rPr>
        <w:t>6</w:t>
      </w:r>
    </w:p>
    <w:p w:rsidR="00814ABA" w:rsidRPr="000A5023" w:rsidRDefault="000A5023" w:rsidP="000A5023">
      <w:pPr>
        <w:spacing w:before="100" w:beforeAutospacing="1" w:after="100" w:afterAutospacing="1" w:line="288" w:lineRule="auto"/>
        <w:rPr>
          <w:rFonts w:ascii="Times New Roman" w:hAnsi="Times New Roman" w:cs="Times New Roman"/>
          <w:b/>
          <w:bCs/>
        </w:rPr>
      </w:pPr>
      <w:r>
        <w:rPr>
          <w:rFonts w:ascii="Times New Roman" w:hAnsi="Times New Roman" w:cs="Times New Roman"/>
          <w:b/>
          <w:bCs/>
        </w:rPr>
        <w:t>Patients and methods</w:t>
      </w:r>
    </w:p>
    <w:p w:rsidR="006C6AF1" w:rsidRPr="000A5023" w:rsidRDefault="006C6AF1" w:rsidP="008155FB">
      <w:pPr>
        <w:spacing w:before="100" w:beforeAutospacing="1" w:after="100" w:afterAutospacing="1" w:line="288" w:lineRule="auto"/>
        <w:jc w:val="both"/>
        <w:rPr>
          <w:rFonts w:ascii="Times New Roman" w:hAnsi="Times New Roman" w:cs="Times New Roman"/>
          <w:bCs/>
        </w:rPr>
      </w:pPr>
      <w:r w:rsidRPr="000A5023">
        <w:rPr>
          <w:rFonts w:ascii="Times New Roman" w:hAnsi="Times New Roman" w:cs="Times New Roman"/>
          <w:bCs/>
        </w:rPr>
        <w:t xml:space="preserve">Patients presenting in dermatology department Mayo Hospital, Lahore and fulfilling the inclusion criteria (patient of either sex, belonging to adult </w:t>
      </w:r>
      <w:r w:rsidR="0018570D" w:rsidRPr="000A5023">
        <w:rPr>
          <w:rFonts w:ascii="Times New Roman" w:hAnsi="Times New Roman" w:cs="Times New Roman"/>
          <w:bCs/>
        </w:rPr>
        <w:t>(</w:t>
      </w:r>
      <w:r w:rsidR="00400C7A">
        <w:rPr>
          <w:rFonts w:ascii="Times New Roman" w:hAnsi="Times New Roman" w:cs="Times New Roman"/>
          <w:bCs/>
        </w:rPr>
        <w:t>≥</w:t>
      </w:r>
      <w:r w:rsidRPr="000A5023">
        <w:rPr>
          <w:rFonts w:ascii="Times New Roman" w:hAnsi="Times New Roman" w:cs="Times New Roman"/>
          <w:bCs/>
        </w:rPr>
        <w:t xml:space="preserve">12 years) age group, requiring high dose </w:t>
      </w:r>
      <w:r w:rsidR="000C2038">
        <w:rPr>
          <w:rFonts w:ascii="Times New Roman" w:hAnsi="Times New Roman" w:cs="Times New Roman"/>
          <w:bCs/>
        </w:rPr>
        <w:t>long-term</w:t>
      </w:r>
      <w:r w:rsidRPr="000A5023">
        <w:rPr>
          <w:rFonts w:ascii="Times New Roman" w:hAnsi="Times New Roman" w:cs="Times New Roman"/>
          <w:bCs/>
        </w:rPr>
        <w:t xml:space="preserve"> systemic steroid</w:t>
      </w:r>
      <w:r w:rsidR="00C72A8B">
        <w:rPr>
          <w:rFonts w:ascii="Times New Roman" w:hAnsi="Times New Roman" w:cs="Times New Roman"/>
          <w:bCs/>
        </w:rPr>
        <w:t xml:space="preserve"> therapy for their skin problem,</w:t>
      </w:r>
      <w:r w:rsidRPr="000A5023">
        <w:rPr>
          <w:rFonts w:ascii="Times New Roman" w:hAnsi="Times New Roman" w:cs="Times New Roman"/>
          <w:bCs/>
        </w:rPr>
        <w:t xml:space="preserve"> were </w:t>
      </w:r>
      <w:r w:rsidR="00B0034D" w:rsidRPr="000A5023">
        <w:rPr>
          <w:rFonts w:ascii="Times New Roman" w:hAnsi="Times New Roman" w:cs="Times New Roman"/>
          <w:bCs/>
        </w:rPr>
        <w:t>en</w:t>
      </w:r>
      <w:r w:rsidRPr="000A5023">
        <w:rPr>
          <w:rFonts w:ascii="Times New Roman" w:hAnsi="Times New Roman" w:cs="Times New Roman"/>
          <w:bCs/>
        </w:rPr>
        <w:t>rolled</w:t>
      </w:r>
      <w:r w:rsidR="00B0034D" w:rsidRPr="000A5023">
        <w:rPr>
          <w:rFonts w:ascii="Times New Roman" w:hAnsi="Times New Roman" w:cs="Times New Roman"/>
          <w:bCs/>
        </w:rPr>
        <w:t>.</w:t>
      </w:r>
      <w:r w:rsidRPr="000A5023">
        <w:rPr>
          <w:rFonts w:ascii="Times New Roman" w:hAnsi="Times New Roman" w:cs="Times New Roman"/>
          <w:bCs/>
        </w:rPr>
        <w:t xml:space="preserve"> </w:t>
      </w:r>
      <w:r w:rsidR="00B0034D" w:rsidRPr="000A5023">
        <w:rPr>
          <w:rFonts w:ascii="Times New Roman" w:hAnsi="Times New Roman" w:cs="Times New Roman"/>
          <w:bCs/>
        </w:rPr>
        <w:t xml:space="preserve">Patients currently on </w:t>
      </w:r>
      <w:r w:rsidR="00C72A8B">
        <w:rPr>
          <w:rFonts w:ascii="Times New Roman" w:hAnsi="Times New Roman" w:cs="Times New Roman"/>
          <w:bCs/>
        </w:rPr>
        <w:t>antituberculous therapy (ATT)</w:t>
      </w:r>
      <w:r w:rsidR="00B0034D" w:rsidRPr="000A5023">
        <w:rPr>
          <w:rFonts w:ascii="Times New Roman" w:hAnsi="Times New Roman" w:cs="Times New Roman"/>
          <w:bCs/>
        </w:rPr>
        <w:t xml:space="preserve">, </w:t>
      </w:r>
      <w:r w:rsidR="0081164D" w:rsidRPr="000A5023">
        <w:rPr>
          <w:rFonts w:ascii="Times New Roman" w:hAnsi="Times New Roman" w:cs="Times New Roman"/>
          <w:bCs/>
        </w:rPr>
        <w:t>systemic steroid</w:t>
      </w:r>
      <w:r w:rsidR="00B0034D" w:rsidRPr="000A5023">
        <w:rPr>
          <w:rFonts w:ascii="Times New Roman" w:hAnsi="Times New Roman" w:cs="Times New Roman"/>
          <w:bCs/>
        </w:rPr>
        <w:t xml:space="preserve"> therapy, any other immunosuppressive therapy and with uncontrolled diabetes were </w:t>
      </w:r>
      <w:r w:rsidR="0081164D" w:rsidRPr="000A5023">
        <w:rPr>
          <w:rFonts w:ascii="Times New Roman" w:hAnsi="Times New Roman" w:cs="Times New Roman"/>
          <w:bCs/>
        </w:rPr>
        <w:t>excluded from</w:t>
      </w:r>
      <w:r w:rsidR="00B0034D" w:rsidRPr="000A5023">
        <w:rPr>
          <w:rFonts w:ascii="Times New Roman" w:hAnsi="Times New Roman" w:cs="Times New Roman"/>
          <w:bCs/>
        </w:rPr>
        <w:t xml:space="preserve"> the study. A</w:t>
      </w:r>
      <w:r w:rsidRPr="000A5023">
        <w:rPr>
          <w:rFonts w:ascii="Times New Roman" w:hAnsi="Times New Roman" w:cs="Times New Roman"/>
          <w:bCs/>
        </w:rPr>
        <w:t>fter getting informed consent</w:t>
      </w:r>
      <w:r w:rsidR="0081164D" w:rsidRPr="000A5023">
        <w:rPr>
          <w:rFonts w:ascii="Times New Roman" w:hAnsi="Times New Roman" w:cs="Times New Roman"/>
          <w:bCs/>
        </w:rPr>
        <w:t>,</w:t>
      </w:r>
      <w:r w:rsidR="00C72A8B">
        <w:rPr>
          <w:rFonts w:ascii="Times New Roman" w:hAnsi="Times New Roman" w:cs="Times New Roman"/>
          <w:bCs/>
        </w:rPr>
        <w:t xml:space="preserve"> demographic data were</w:t>
      </w:r>
      <w:r w:rsidRPr="000A5023">
        <w:rPr>
          <w:rFonts w:ascii="Times New Roman" w:hAnsi="Times New Roman" w:cs="Times New Roman"/>
          <w:bCs/>
        </w:rPr>
        <w:t xml:space="preserve"> obtain</w:t>
      </w:r>
      <w:r w:rsidR="0018570D" w:rsidRPr="000A5023">
        <w:rPr>
          <w:rFonts w:ascii="Times New Roman" w:hAnsi="Times New Roman" w:cs="Times New Roman"/>
          <w:bCs/>
        </w:rPr>
        <w:t>ed.</w:t>
      </w:r>
      <w:r w:rsidRPr="000A5023">
        <w:rPr>
          <w:rFonts w:ascii="Times New Roman" w:hAnsi="Times New Roman" w:cs="Times New Roman"/>
          <w:bCs/>
        </w:rPr>
        <w:t xml:space="preserve"> </w:t>
      </w:r>
      <w:r w:rsidR="0018570D" w:rsidRPr="000A5023">
        <w:rPr>
          <w:rFonts w:ascii="Times New Roman" w:hAnsi="Times New Roman" w:cs="Times New Roman"/>
          <w:bCs/>
        </w:rPr>
        <w:t>H</w:t>
      </w:r>
      <w:r w:rsidRPr="000A5023">
        <w:rPr>
          <w:rFonts w:ascii="Times New Roman" w:hAnsi="Times New Roman" w:cs="Times New Roman"/>
          <w:bCs/>
        </w:rPr>
        <w:t xml:space="preserve">istory was </w:t>
      </w:r>
      <w:r w:rsidR="0081164D" w:rsidRPr="000A5023">
        <w:rPr>
          <w:rFonts w:ascii="Times New Roman" w:hAnsi="Times New Roman" w:cs="Times New Roman"/>
          <w:bCs/>
        </w:rPr>
        <w:t>taken;</w:t>
      </w:r>
      <w:r w:rsidRPr="000A5023">
        <w:rPr>
          <w:rFonts w:ascii="Times New Roman" w:hAnsi="Times New Roman" w:cs="Times New Roman"/>
          <w:bCs/>
        </w:rPr>
        <w:t xml:space="preserve"> clinical examination and screening tests were performed on first visit. Patients were followed after six weeks, three months and finally at six months to evaluate them for pulmonary tuberculosis.</w:t>
      </w:r>
    </w:p>
    <w:p w:rsidR="00415452" w:rsidRPr="000A5023" w:rsidRDefault="00415452" w:rsidP="00B93B78">
      <w:pPr>
        <w:spacing w:before="100" w:beforeAutospacing="1" w:after="100" w:afterAutospacing="1" w:line="288" w:lineRule="auto"/>
        <w:jc w:val="both"/>
        <w:rPr>
          <w:rFonts w:ascii="Times New Roman" w:hAnsi="Times New Roman" w:cs="Times New Roman"/>
        </w:rPr>
      </w:pPr>
      <w:r w:rsidRPr="000A5023">
        <w:rPr>
          <w:rFonts w:ascii="Times New Roman" w:hAnsi="Times New Roman" w:cs="Times New Roman"/>
        </w:rPr>
        <w:lastRenderedPageBreak/>
        <w:t>At each visit</w:t>
      </w:r>
      <w:r w:rsidR="00B93B78">
        <w:rPr>
          <w:rFonts w:ascii="Times New Roman" w:hAnsi="Times New Roman" w:cs="Times New Roman"/>
        </w:rPr>
        <w:t xml:space="preserve"> (</w:t>
      </w:r>
      <w:r w:rsidR="00B93B78" w:rsidRPr="00B93B78">
        <w:rPr>
          <w:rFonts w:ascii="Times New Roman" w:hAnsi="Times New Roman" w:cs="Times New Roman"/>
          <w:b/>
        </w:rPr>
        <w:t>Figure 1</w:t>
      </w:r>
      <w:r w:rsidR="00B93B78">
        <w:rPr>
          <w:rFonts w:ascii="Times New Roman" w:hAnsi="Times New Roman" w:cs="Times New Roman"/>
        </w:rPr>
        <w:t>)</w:t>
      </w:r>
      <w:r w:rsidRPr="000A5023">
        <w:rPr>
          <w:rFonts w:ascii="Times New Roman" w:hAnsi="Times New Roman" w:cs="Times New Roman"/>
        </w:rPr>
        <w:t xml:space="preserve">, sputum smear for </w:t>
      </w:r>
      <w:r w:rsidR="00C72A8B">
        <w:rPr>
          <w:rFonts w:ascii="Times New Roman" w:hAnsi="Times New Roman" w:cs="Times New Roman"/>
        </w:rPr>
        <w:t>acid-fast bacilli (</w:t>
      </w:r>
      <w:r w:rsidRPr="000A5023">
        <w:rPr>
          <w:rFonts w:ascii="Times New Roman" w:hAnsi="Times New Roman" w:cs="Times New Roman"/>
        </w:rPr>
        <w:t>AFB</w:t>
      </w:r>
      <w:r w:rsidR="00C72A8B">
        <w:rPr>
          <w:rFonts w:ascii="Times New Roman" w:hAnsi="Times New Roman" w:cs="Times New Roman"/>
        </w:rPr>
        <w:t>)</w:t>
      </w:r>
      <w:r w:rsidRPr="000A5023">
        <w:rPr>
          <w:rFonts w:ascii="Times New Roman" w:hAnsi="Times New Roman" w:cs="Times New Roman"/>
        </w:rPr>
        <w:t xml:space="preserve"> was done for three consecutive days. No further test was performed if two or more sputum smears were positive for AFB.</w:t>
      </w:r>
    </w:p>
    <w:p w:rsidR="00415452" w:rsidRPr="000A5023" w:rsidRDefault="00415452" w:rsidP="000A5023">
      <w:pPr>
        <w:spacing w:before="100" w:beforeAutospacing="1" w:after="100" w:afterAutospacing="1" w:line="288" w:lineRule="auto"/>
        <w:jc w:val="both"/>
        <w:rPr>
          <w:rFonts w:ascii="Times New Roman" w:hAnsi="Times New Roman" w:cs="Times New Roman"/>
        </w:rPr>
      </w:pPr>
      <w:r w:rsidRPr="000A5023">
        <w:rPr>
          <w:rFonts w:ascii="Times New Roman" w:hAnsi="Times New Roman" w:cs="Times New Roman"/>
        </w:rPr>
        <w:t>If only one sputum smea</w:t>
      </w:r>
      <w:r w:rsidR="00C72A8B">
        <w:rPr>
          <w:rFonts w:ascii="Times New Roman" w:hAnsi="Times New Roman" w:cs="Times New Roman"/>
        </w:rPr>
        <w:t>r was positive for AFB, then X-r</w:t>
      </w:r>
      <w:r w:rsidRPr="000A5023">
        <w:rPr>
          <w:rFonts w:ascii="Times New Roman" w:hAnsi="Times New Roman" w:cs="Times New Roman"/>
        </w:rPr>
        <w:t>ay chest was carried out to d</w:t>
      </w:r>
      <w:r w:rsidR="00C72A8B">
        <w:rPr>
          <w:rFonts w:ascii="Times New Roman" w:hAnsi="Times New Roman" w:cs="Times New Roman"/>
        </w:rPr>
        <w:t>etect any abnormalities that were</w:t>
      </w:r>
      <w:r w:rsidRPr="000A5023">
        <w:rPr>
          <w:rFonts w:ascii="Times New Roman" w:hAnsi="Times New Roman" w:cs="Times New Roman"/>
        </w:rPr>
        <w:t xml:space="preserve"> consistent with active pulmonary tuberculosis. If positive, no further test was performed.</w:t>
      </w:r>
      <w:r w:rsidR="000C2038">
        <w:rPr>
          <w:rFonts w:ascii="Times New Roman" w:hAnsi="Times New Roman" w:cs="Times New Roman"/>
        </w:rPr>
        <w:t xml:space="preserve"> </w:t>
      </w:r>
      <w:r w:rsidRPr="000A5023">
        <w:rPr>
          <w:rFonts w:ascii="Times New Roman" w:hAnsi="Times New Roman" w:cs="Times New Roman"/>
        </w:rPr>
        <w:t>If one sputum sm</w:t>
      </w:r>
      <w:r w:rsidR="00C72A8B">
        <w:rPr>
          <w:rFonts w:ascii="Times New Roman" w:hAnsi="Times New Roman" w:cs="Times New Roman"/>
        </w:rPr>
        <w:t>ear was positive for AFB and X-r</w:t>
      </w:r>
      <w:r w:rsidRPr="000A5023">
        <w:rPr>
          <w:rFonts w:ascii="Times New Roman" w:hAnsi="Times New Roman" w:cs="Times New Roman"/>
        </w:rPr>
        <w:t>ay chest findings were not supportive of pulmonary tuberculosis then sputum culture was carried out. If positive, the patient was diagnosed as a case of pulmonary tuberculosis.</w:t>
      </w:r>
    </w:p>
    <w:p w:rsidR="00415452" w:rsidRPr="000A5023" w:rsidRDefault="00415452" w:rsidP="000A5023">
      <w:pPr>
        <w:spacing w:before="100" w:beforeAutospacing="1" w:after="100" w:afterAutospacing="1" w:line="288" w:lineRule="auto"/>
        <w:jc w:val="both"/>
        <w:rPr>
          <w:rFonts w:ascii="Times New Roman" w:hAnsi="Times New Roman" w:cs="Times New Roman"/>
        </w:rPr>
      </w:pPr>
      <w:r w:rsidRPr="000A5023">
        <w:rPr>
          <w:rFonts w:ascii="Times New Roman" w:hAnsi="Times New Roman" w:cs="Times New Roman"/>
        </w:rPr>
        <w:t>If sputum smear for AFB was negative for three consecutive days then sputum culture was carried out. If one or more sputum cultures were positive, patient was diagnosed as a case of pulmonary tuberculosis.</w:t>
      </w:r>
    </w:p>
    <w:p w:rsidR="00C72A8B" w:rsidRDefault="00415452" w:rsidP="00B93B78">
      <w:pPr>
        <w:spacing w:before="100" w:beforeAutospacing="1" w:after="100" w:afterAutospacing="1" w:line="288" w:lineRule="auto"/>
        <w:jc w:val="both"/>
        <w:rPr>
          <w:rFonts w:ascii="Times New Roman" w:hAnsi="Times New Roman" w:cs="Times New Roman"/>
        </w:rPr>
      </w:pPr>
      <w:r w:rsidRPr="000A5023">
        <w:rPr>
          <w:rFonts w:ascii="Times New Roman" w:hAnsi="Times New Roman" w:cs="Times New Roman"/>
        </w:rPr>
        <w:t>If sputum smear for AFB was negative for three consecutive days and sputum culture was also negative, then patient was</w:t>
      </w:r>
      <w:r w:rsidR="006223E2" w:rsidRPr="000A5023">
        <w:rPr>
          <w:rFonts w:ascii="Times New Roman" w:hAnsi="Times New Roman" w:cs="Times New Roman"/>
        </w:rPr>
        <w:t xml:space="preserve"> </w:t>
      </w:r>
      <w:r w:rsidRPr="000A5023">
        <w:rPr>
          <w:rFonts w:ascii="Times New Roman" w:hAnsi="Times New Roman" w:cs="Times New Roman"/>
        </w:rPr>
        <w:t>labelled as a ca</w:t>
      </w:r>
      <w:r w:rsidR="00C72A8B">
        <w:rPr>
          <w:rFonts w:ascii="Times New Roman" w:hAnsi="Times New Roman" w:cs="Times New Roman"/>
        </w:rPr>
        <w:t>se of pulmonary tuberculosis if a</w:t>
      </w:r>
      <w:r w:rsidRPr="00C72A8B">
        <w:rPr>
          <w:rFonts w:ascii="Times New Roman" w:hAnsi="Times New Roman" w:cs="Times New Roman"/>
        </w:rPr>
        <w:t>t</w:t>
      </w:r>
      <w:r w:rsidR="00C72A8B" w:rsidRPr="00C72A8B">
        <w:rPr>
          <w:rFonts w:ascii="Times New Roman" w:hAnsi="Times New Roman" w:cs="Times New Roman"/>
        </w:rPr>
        <w:t xml:space="preserve"> </w:t>
      </w:r>
      <w:r w:rsidRPr="00C72A8B">
        <w:rPr>
          <w:rFonts w:ascii="Times New Roman" w:hAnsi="Times New Roman" w:cs="Times New Roman"/>
        </w:rPr>
        <w:t>least two series of smears from samples taken at</w:t>
      </w:r>
      <w:r w:rsidR="00C72A8B">
        <w:rPr>
          <w:rFonts w:ascii="Times New Roman" w:hAnsi="Times New Roman" w:cs="Times New Roman"/>
        </w:rPr>
        <w:t xml:space="preserve"> </w:t>
      </w:r>
      <w:r w:rsidRPr="00C72A8B">
        <w:rPr>
          <w:rFonts w:ascii="Times New Roman" w:hAnsi="Times New Roman" w:cs="Times New Roman"/>
        </w:rPr>
        <w:t>least two weeks apart were</w:t>
      </w:r>
      <w:r w:rsidR="006223E2" w:rsidRPr="00C72A8B">
        <w:rPr>
          <w:rFonts w:ascii="Times New Roman" w:hAnsi="Times New Roman" w:cs="Times New Roman"/>
        </w:rPr>
        <w:t xml:space="preserve"> </w:t>
      </w:r>
      <w:r w:rsidRPr="00C72A8B">
        <w:rPr>
          <w:rFonts w:ascii="Times New Roman" w:hAnsi="Times New Roman" w:cs="Times New Roman"/>
        </w:rPr>
        <w:t>negative, and</w:t>
      </w:r>
      <w:r w:rsidR="000A5023" w:rsidRPr="00C72A8B">
        <w:rPr>
          <w:rFonts w:ascii="Times New Roman" w:hAnsi="Times New Roman" w:cs="Times New Roman"/>
        </w:rPr>
        <w:t xml:space="preserve"> p</w:t>
      </w:r>
      <w:r w:rsidRPr="00C72A8B">
        <w:rPr>
          <w:rFonts w:ascii="Times New Roman" w:hAnsi="Times New Roman" w:cs="Times New Roman"/>
        </w:rPr>
        <w:t>ersistent radiographic abnormalities compatible with active tuberculosis which did not improve with treatment using broad spectrum anti</w:t>
      </w:r>
      <w:r w:rsidR="000A5023" w:rsidRPr="00C72A8B">
        <w:rPr>
          <w:rFonts w:ascii="Times New Roman" w:hAnsi="Times New Roman" w:cs="Times New Roman"/>
        </w:rPr>
        <w:t xml:space="preserve">biotics for at least one week. </w:t>
      </w:r>
    </w:p>
    <w:p w:rsidR="00415452" w:rsidRPr="000A5023" w:rsidRDefault="00415452" w:rsidP="00B93B78">
      <w:pPr>
        <w:spacing w:before="100" w:beforeAutospacing="1" w:after="100" w:afterAutospacing="1" w:line="288" w:lineRule="auto"/>
        <w:jc w:val="both"/>
        <w:rPr>
          <w:rFonts w:ascii="Times New Roman" w:hAnsi="Times New Roman" w:cs="Times New Roman"/>
        </w:rPr>
      </w:pPr>
      <w:r w:rsidRPr="00C72A8B">
        <w:rPr>
          <w:rFonts w:ascii="Times New Roman" w:hAnsi="Times New Roman" w:cs="Times New Roman"/>
        </w:rPr>
        <w:t>A pro</w:t>
      </w:r>
      <w:r w:rsidR="00C72A8B">
        <w:rPr>
          <w:rFonts w:ascii="Times New Roman" w:hAnsi="Times New Roman" w:cs="Times New Roman"/>
        </w:rPr>
        <w:t xml:space="preserve"> </w:t>
      </w:r>
      <w:r w:rsidRPr="00C72A8B">
        <w:rPr>
          <w:rFonts w:ascii="Times New Roman" w:hAnsi="Times New Roman" w:cs="Times New Roman"/>
        </w:rPr>
        <w:t>forma</w:t>
      </w:r>
      <w:r w:rsidR="006223E2" w:rsidRPr="00C72A8B">
        <w:rPr>
          <w:rFonts w:ascii="Times New Roman" w:hAnsi="Times New Roman" w:cs="Times New Roman"/>
        </w:rPr>
        <w:t xml:space="preserve"> </w:t>
      </w:r>
      <w:r w:rsidRPr="00C72A8B">
        <w:rPr>
          <w:rFonts w:ascii="Times New Roman" w:hAnsi="Times New Roman" w:cs="Times New Roman"/>
        </w:rPr>
        <w:t>was used to record the history, physical examination and the results of screening tests.</w:t>
      </w:r>
      <w:r w:rsidR="00C72A8B">
        <w:rPr>
          <w:rFonts w:ascii="Times New Roman" w:hAnsi="Times New Roman" w:cs="Times New Roman"/>
        </w:rPr>
        <w:t xml:space="preserve"> </w:t>
      </w:r>
      <w:r w:rsidRPr="000A5023">
        <w:rPr>
          <w:rFonts w:ascii="Times New Roman" w:hAnsi="Times New Roman" w:cs="Times New Roman"/>
        </w:rPr>
        <w:t xml:space="preserve">Collected information was transferred to SPSS (Statistical Package for the Social Sciences) version 19 computer software program and was analyzed accordingly. Mean, median and standard deviation </w:t>
      </w:r>
      <w:r w:rsidR="00B43467">
        <w:rPr>
          <w:rFonts w:ascii="Times New Roman" w:hAnsi="Times New Roman" w:cs="Times New Roman"/>
        </w:rPr>
        <w:t>were</w:t>
      </w:r>
      <w:r w:rsidRPr="000A5023">
        <w:rPr>
          <w:rFonts w:ascii="Times New Roman" w:hAnsi="Times New Roman" w:cs="Times New Roman"/>
        </w:rPr>
        <w:t xml:space="preserve"> used to represent the quantitative variables.</w:t>
      </w:r>
      <w:r w:rsidR="006223E2" w:rsidRPr="000A5023">
        <w:rPr>
          <w:rFonts w:ascii="Times New Roman" w:hAnsi="Times New Roman" w:cs="Times New Roman"/>
        </w:rPr>
        <w:t xml:space="preserve"> </w:t>
      </w:r>
      <w:proofErr w:type="spellStart"/>
      <w:r w:rsidRPr="000A5023">
        <w:rPr>
          <w:rFonts w:ascii="Times New Roman" w:hAnsi="Times New Roman" w:cs="Times New Roman"/>
        </w:rPr>
        <w:t>McNemar</w:t>
      </w:r>
      <w:proofErr w:type="spellEnd"/>
      <w:r w:rsidRPr="000A5023">
        <w:rPr>
          <w:rFonts w:ascii="Times New Roman" w:hAnsi="Times New Roman" w:cs="Times New Roman"/>
        </w:rPr>
        <w:t xml:space="preserve"> test was applied to calculate the </w:t>
      </w:r>
      <w:r w:rsidRPr="00B43467">
        <w:rPr>
          <w:rFonts w:ascii="Times New Roman" w:hAnsi="Times New Roman" w:cs="Times New Roman"/>
          <w:i/>
        </w:rPr>
        <w:t>P</w:t>
      </w:r>
      <w:r w:rsidR="00B43467">
        <w:rPr>
          <w:rFonts w:ascii="Times New Roman" w:hAnsi="Times New Roman" w:cs="Times New Roman"/>
        </w:rPr>
        <w:t xml:space="preserve"> v</w:t>
      </w:r>
      <w:r w:rsidRPr="000A5023">
        <w:rPr>
          <w:rFonts w:ascii="Times New Roman" w:hAnsi="Times New Roman" w:cs="Times New Roman"/>
        </w:rPr>
        <w:t>alue.</w:t>
      </w:r>
    </w:p>
    <w:p w:rsidR="00B93B78" w:rsidRDefault="00B93B78" w:rsidP="00B93B78">
      <w:pPr>
        <w:spacing w:after="0" w:line="240" w:lineRule="auto"/>
        <w:jc w:val="both"/>
        <w:rPr>
          <w:rFonts w:ascii="Times New Roman" w:hAnsi="Times New Roman" w:cs="Times New Roman"/>
          <w:b/>
          <w:bCs/>
          <w:sz w:val="20"/>
        </w:rPr>
        <w:sectPr w:rsidR="00B93B78" w:rsidSect="000A5023">
          <w:type w:val="continuous"/>
          <w:pgSz w:w="12240" w:h="15840"/>
          <w:pgMar w:top="1440" w:right="1440" w:bottom="1440" w:left="1440" w:header="720" w:footer="720" w:gutter="0"/>
          <w:cols w:num="2" w:space="720"/>
          <w:docGrid w:linePitch="360"/>
        </w:sectPr>
      </w:pPr>
    </w:p>
    <w:p w:rsidR="00B93B78" w:rsidRDefault="00010ACD" w:rsidP="00B93B78">
      <w:pPr>
        <w:jc w:val="center"/>
        <w:rPr>
          <w:rFonts w:ascii="Times New Roman" w:hAnsi="Times New Roman" w:cs="Times New Roman"/>
          <w:b/>
          <w:bCs/>
          <w:sz w:val="20"/>
        </w:rPr>
      </w:pPr>
      <w:r>
        <w:rPr>
          <w:noProof/>
        </w:rPr>
        <w:lastRenderedPageBreak/>
        <w:pict>
          <v:rect id="Rectangle 1" o:spid="_x0000_s1102" style="position:absolute;left:0;text-align:left;margin-left:171.75pt;margin-top:13.5pt;width:141pt;height:34.5pt;z-index:251659776;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" filled="f" strokecolor="black [3213]" strokeweight="1pt">
            <v:textbox>
              <w:txbxContent>
                <w:p w:rsidR="00B93B78" w:rsidRPr="00CA45F4" w:rsidRDefault="00B93B78" w:rsidP="00B93B78">
                  <w:pPr>
                    <w:spacing w:after="0" w:line="240" w:lineRule="auto"/>
                    <w:rPr>
                      <w:color w:val="000000" w:themeColor="text1"/>
                    </w:rPr>
                  </w:pPr>
                  <w:r>
                    <w:rPr>
                      <w:rFonts w:ascii="Times New Roman" w:hAnsi="Times New Roman" w:cs="Times New Roman"/>
                      <w:color w:val="000000" w:themeColor="text1"/>
                      <w:sz w:val="20"/>
                      <w:szCs w:val="20"/>
                    </w:rPr>
                    <w:t xml:space="preserve">Sputum </w:t>
                  </w:r>
                  <w:proofErr w:type="gramStart"/>
                  <w:r>
                    <w:rPr>
                      <w:rFonts w:ascii="Times New Roman" w:hAnsi="Times New Roman" w:cs="Times New Roman"/>
                      <w:color w:val="000000" w:themeColor="text1"/>
                      <w:sz w:val="20"/>
                      <w:szCs w:val="20"/>
                    </w:rPr>
                    <w:t>s</w:t>
                  </w:r>
                  <w:r w:rsidR="002C6837">
                    <w:rPr>
                      <w:rFonts w:ascii="Times New Roman" w:hAnsi="Times New Roman" w:cs="Times New Roman"/>
                      <w:color w:val="000000" w:themeColor="text1"/>
                      <w:sz w:val="20"/>
                      <w:szCs w:val="20"/>
                    </w:rPr>
                    <w:t>mear</w:t>
                  </w:r>
                  <w:proofErr w:type="gramEnd"/>
                  <w:r w:rsidR="002C6837">
                    <w:rPr>
                      <w:rFonts w:ascii="Times New Roman" w:hAnsi="Times New Roman" w:cs="Times New Roman"/>
                      <w:color w:val="000000" w:themeColor="text1"/>
                      <w:sz w:val="20"/>
                      <w:szCs w:val="20"/>
                    </w:rPr>
                    <w:t xml:space="preserve"> for acid-fast bacilli</w:t>
                  </w:r>
                  <w:r w:rsidRPr="00CA45F4">
                    <w:rPr>
                      <w:rFonts w:ascii="Times New Roman" w:hAnsi="Times New Roman" w:cs="Times New Roman"/>
                      <w:color w:val="000000" w:themeColor="text1"/>
                      <w:sz w:val="20"/>
                      <w:szCs w:val="20"/>
                    </w:rPr>
                    <w:t xml:space="preserve"> for 3 consecutive days</w:t>
                  </w:r>
                </w:p>
              </w:txbxContent>
            </v:textbox>
          </v:rect>
        </w:pict>
      </w:r>
      <w:r>
        <w:rPr>
          <w:noProof/>
        </w:rPr>
        <w:pict>
          <v:shapetype id="_x0000_t32" coordsize="21600,21600" o:spt="32" o:oned="t" path="m,l21600,21600e" filled="f">
            <v:path arrowok="t" fillok="f" o:connecttype="none"/>
            <o:lock v:ext="edit" shapetype="t"/>
          </v:shapetype>
          <v:shape id="Straight Arrow Connector 56" o:spid="_x0000_s1138" type="#_x0000_t32" style="position:absolute;left:0;text-align:left;margin-left:397.5pt;margin-top:71.25pt;width:0;height:16.5pt;z-index:2516976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" strokecolor="black [3213]">
            <v:stroke endarrow="open"/>
          </v:shape>
        </w:pict>
      </w:r>
      <w:r>
        <w:rPr>
          <w:noProof/>
        </w:rPr>
        <w:pict>
          <v:shape id="Straight Arrow Connector 54" o:spid="_x0000_s1137" type="#_x0000_t32" style="position:absolute;left:0;text-align:left;margin-left:243.75pt;margin-top:71.25pt;width:0;height:19.5pt;z-index:2516966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" strokecolor="black [3213]">
            <v:stroke endarrow="open"/>
          </v:shape>
        </w:pict>
      </w:r>
      <w:r>
        <w:rPr>
          <w:noProof/>
        </w:rPr>
        <w:pict>
          <v:shape id="Straight Arrow Connector 53" o:spid="_x0000_s1136" type="#_x0000_t32" style="position:absolute;left:0;text-align:left;margin-left:243.75pt;margin-top:261pt;width:0;height:19.5pt;z-index:2516956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" strokecolor="black [3213]">
            <v:stroke endarrow="open"/>
          </v:shape>
        </w:pict>
      </w:r>
      <w:r>
        <w:rPr>
          <w:noProof/>
        </w:rPr>
        <w:pict>
          <v:shape id="Straight Arrow Connector 52" o:spid="_x0000_s1135" type="#_x0000_t32" style="position:absolute;left:0;text-align:left;margin-left:243.75pt;margin-top:217.5pt;width:0;height:20.25pt;z-index:2516945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" strokecolor="black [3213]">
            <v:stroke endarrow="open"/>
          </v:shape>
        </w:pict>
      </w:r>
      <w:r>
        <w:rPr>
          <w:noProof/>
        </w:rPr>
        <w:pict>
          <v:shape id="Straight Arrow Connector 51" o:spid="_x0000_s1134" type="#_x0000_t32" style="position:absolute;left:0;text-align:left;margin-left:243.75pt;margin-top:182.25pt;width:0;height:16.5pt;z-index:2516935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" strokecolor="black [3213]">
            <v:stroke endarrow="open"/>
          </v:shape>
        </w:pict>
      </w:r>
      <w:r>
        <w:rPr>
          <w:noProof/>
        </w:rPr>
        <w:pict>
          <v:shape id="Straight Arrow Connector 50" o:spid="_x0000_s1133" type="#_x0000_t32" style="position:absolute;left:0;text-align:left;margin-left:52.5pt;margin-top:297pt;width:135pt;height:0;z-index:2516925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" strokecolor="black [3213]">
            <v:stroke endarrow="open"/>
          </v:shape>
        </w:pict>
      </w:r>
      <w:r>
        <w:rPr>
          <w:noProof/>
        </w:rPr>
        <w:pict>
          <v:line id="Straight Connector 49" o:spid="_x0000_s1132" style="position:absolute;left:0;text-align:left;z-index:251691520;visibility:visible;mso-wrap-style:square;mso-wrap-distance-left:9pt;mso-wrap-distance-top:0;mso-wrap-distance-right:9pt;mso-wrap-distance-bottom:0;mso-position-horizontal:absolute;mso-position-horizontal-relative:text;mso-position-vertical:absolute;mso-position-vertical-relative:text" from="52.5pt,108.75pt" to="52.5pt,2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" strokecolor="black [3213]"/>
        </w:pict>
      </w:r>
      <w:r>
        <w:rPr>
          <w:noProof/>
        </w:rPr>
        <w:pict>
          <v:line id="Straight Connector 48" o:spid="_x0000_s1131" style="position:absolute;left:0;text-align:left;z-index:251690496;visibility:visible;mso-wrap-style:square;mso-wrap-distance-left:9pt;mso-wrap-distance-top:0;mso-wrap-distance-right:9pt;mso-wrap-distance-bottom:0;mso-position-horizontal:absolute;mso-position-horizontal-relative:text;mso-position-vertical:absolute;mso-position-vertical-relative:text" from="324.75pt,292.5pt" to="359.25pt,2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" strokecolor="black [3213]"/>
        </w:pict>
      </w:r>
      <w:r>
        <w:rPr>
          <w:noProof/>
        </w:rPr>
        <w:pict>
          <v:shape id="Straight Arrow Connector 47" o:spid="_x0000_s1130" type="#_x0000_t32" style="position:absolute;left:0;text-align:left;margin-left:300pt;margin-top:292.5pt;width:24.75pt;height:0;flip:x;z-index:2516894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" strokecolor="black [3213]">
            <v:stroke endarrow="open"/>
          </v:shape>
        </w:pict>
      </w:r>
      <w:r>
        <w:rPr>
          <w:noProof/>
        </w:rPr>
        <w:pict>
          <v:line id="Straight Connector 46" o:spid="_x0000_s1129" style="position:absolute;left:0;text-align:left;z-index:251688448;visibility:visible;mso-wrap-style:square;mso-wrap-distance-left:9pt;mso-wrap-distance-top:0;mso-wrap-distance-right:9pt;mso-wrap-distance-bottom:0;mso-position-horizontal:absolute;mso-position-horizontal-relative:text;mso-position-vertical:absolute;mso-position-vertical-relative:text" from="324.75pt,192.75pt" to="324.75pt,2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" strokecolor="black [3213]"/>
        </w:pict>
      </w:r>
      <w:r>
        <w:rPr>
          <w:noProof/>
        </w:rPr>
        <w:pict>
          <v:shape id="Straight Arrow Connector 45" o:spid="_x0000_s1128" type="#_x0000_t32" style="position:absolute;left:0;text-align:left;margin-left:426.75pt;margin-top:192.75pt;width:0;height:24.75pt;z-index:2516874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" strokecolor="black [3213]">
            <v:stroke endarrow="open"/>
          </v:shape>
        </w:pict>
      </w:r>
      <w:r>
        <w:rPr>
          <w:noProof/>
        </w:rPr>
        <w:pict>
          <v:shape id="Straight Arrow Connector 44" o:spid="_x0000_s1127" type="#_x0000_t32" style="position:absolute;left:0;text-align:left;margin-left:426.75pt;margin-top:155.25pt;width:0;height:13.5pt;z-index:2516864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" strokecolor="black [3213]">
            <v:stroke endarrow="open"/>
          </v:shape>
        </w:pict>
      </w:r>
      <w:r>
        <w:rPr>
          <w:noProof/>
        </w:rPr>
        <w:pict>
          <v:shape id="Straight Arrow Connector 43" o:spid="_x0000_s1126" type="#_x0000_t32" style="position:absolute;left:0;text-align:left;margin-left:324.75pt;margin-top:146.25pt;width:0;height:23.25pt;z-index:2516853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" strokecolor="black [3213]">
            <v:stroke endarrow="open"/>
          </v:shape>
        </w:pict>
      </w:r>
      <w:r>
        <w:rPr>
          <w:noProof/>
        </w:rPr>
        <w:pict>
          <v:line id="Straight Connector 41" o:spid="_x0000_s1125" style="position:absolute;left:0;text-align:left;flip:x;z-index:251684352;visibility:visible;mso-wrap-style:square;mso-wrap-distance-left:9pt;mso-wrap-distance-top:0;mso-wrap-distance-right:9pt;mso-wrap-distance-bottom:0;mso-position-horizontal:absolute;mso-position-horizontal-relative:text;mso-position-vertical:absolute;mso-position-vertical-relative:text" from="324.75pt,146.25pt" to="359.25pt,14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" strokecolor="black [3213]"/>
        </w:pict>
      </w:r>
      <w:r>
        <w:rPr>
          <w:noProof/>
        </w:rPr>
        <w:pict>
          <v:shape id="Straight Arrow Connector 39" o:spid="_x0000_s1124" type="#_x0000_t32" style="position:absolute;left:0;text-align:left;margin-left:401.25pt;margin-top:122.25pt;width:0;height:15pt;z-index:2516833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" strokecolor="black [3213]">
            <v:stroke endarrow="open"/>
          </v:shape>
        </w:pict>
      </w:r>
      <w:r>
        <w:rPr>
          <w:noProof/>
        </w:rPr>
        <w:pict>
          <v:rect id="Rectangle 36" o:spid="_x0000_s1122" style="position:absolute;left:0;text-align:left;margin-left:5in;margin-top:3in;width:114pt;height:97.5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" filled="f" strokecolor="#385d8a" strokeweight="1pt">
            <v:textbox>
              <w:txbxContent>
                <w:p w:rsidR="00B93B78" w:rsidRPr="00023ED8" w:rsidRDefault="00B93B78" w:rsidP="00B93B78">
                  <w:pPr>
                    <w:spacing w:after="0" w:line="240" w:lineRule="auto"/>
                    <w:rPr>
                      <w:rFonts w:ascii="Times New Roman" w:hAnsi="Times New Roman" w:cs="Times New Roman"/>
                      <w:color w:val="000000" w:themeColor="text1"/>
                      <w:sz w:val="20"/>
                    </w:rPr>
                  </w:pPr>
                  <w:r w:rsidRPr="00023ED8">
                    <w:rPr>
                      <w:rFonts w:ascii="Times New Roman" w:hAnsi="Times New Roman" w:cs="Times New Roman"/>
                      <w:color w:val="000000" w:themeColor="text1"/>
                      <w:sz w:val="20"/>
                    </w:rPr>
                    <w:t>Two series of negative smears from samples taken two weeks a part + X-ray chest supportive of active TB not improved with antibiotics for one week</w:t>
                  </w:r>
                </w:p>
              </w:txbxContent>
            </v:textbox>
          </v:rect>
        </w:pict>
      </w:r>
      <w:r>
        <w:rPr>
          <w:noProof/>
        </w:rPr>
        <w:pict>
          <v:rect id="Rectangle 35" o:spid="_x0000_s1121" style="position:absolute;left:0;text-align:left;margin-left:401.2pt;margin-top:168.75pt;width:62.25pt;height:23.25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" filled="f" strokecolor="black [3213]" strokeweight="1pt">
            <v:textbox>
              <w:txbxContent>
                <w:p w:rsidR="00B93B78" w:rsidRPr="000B233A" w:rsidRDefault="00B93B78" w:rsidP="00B93B78">
                  <w:pPr>
                    <w:spacing w:after="0" w:line="240" w:lineRule="auto"/>
                    <w:rPr>
                      <w:rFonts w:ascii="Times New Roman" w:hAnsi="Times New Roman" w:cs="Times New Roman"/>
                      <w:color w:val="000000" w:themeColor="text1"/>
                      <w:sz w:val="20"/>
                    </w:rPr>
                  </w:pPr>
                  <w:r w:rsidRPr="000B233A">
                    <w:rPr>
                      <w:rFonts w:ascii="Times New Roman" w:hAnsi="Times New Roman" w:cs="Times New Roman"/>
                      <w:color w:val="000000" w:themeColor="text1"/>
                      <w:sz w:val="20"/>
                    </w:rPr>
                    <w:t xml:space="preserve">If </w:t>
                  </w:r>
                  <w:r>
                    <w:rPr>
                      <w:rFonts w:ascii="Times New Roman" w:hAnsi="Times New Roman" w:cs="Times New Roman"/>
                      <w:color w:val="000000" w:themeColor="text1"/>
                      <w:sz w:val="20"/>
                    </w:rPr>
                    <w:t>negative</w:t>
                  </w:r>
                </w:p>
              </w:txbxContent>
            </v:textbox>
          </v:rect>
        </w:pict>
      </w:r>
      <w:r>
        <w:rPr>
          <w:noProof/>
        </w:rPr>
        <w:pict>
          <v:rect id="Rectangle 28" o:spid="_x0000_s1120" style="position:absolute;left:0;text-align:left;margin-left:210pt;margin-top:237.7pt;width:66.75pt;height:23.2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" filled="f" strokecolor="black [3213]" strokeweight="1pt">
            <v:textbox>
              <w:txbxContent>
                <w:p w:rsidR="00B93B78" w:rsidRPr="000B233A" w:rsidRDefault="00B93B78" w:rsidP="00B93B78">
                  <w:pPr>
                    <w:spacing w:after="0" w:line="240" w:lineRule="auto"/>
                    <w:rPr>
                      <w:rFonts w:ascii="Times New Roman" w:hAnsi="Times New Roman" w:cs="Times New Roman"/>
                      <w:color w:val="000000" w:themeColor="text1"/>
                      <w:sz w:val="20"/>
                    </w:rPr>
                  </w:pPr>
                  <w:r w:rsidRPr="000B233A">
                    <w:rPr>
                      <w:rFonts w:ascii="Times New Roman" w:hAnsi="Times New Roman" w:cs="Times New Roman"/>
                      <w:color w:val="000000" w:themeColor="text1"/>
                      <w:sz w:val="20"/>
                    </w:rPr>
                    <w:t>If positive</w:t>
                  </w:r>
                </w:p>
              </w:txbxContent>
            </v:textbox>
          </v:rect>
        </w:pict>
      </w:r>
      <w:r>
        <w:rPr>
          <w:noProof/>
        </w:rPr>
        <w:pict>
          <v:rect id="Rectangle 34" o:spid="_x0000_s1119" style="position:absolute;left:0;text-align:left;margin-left:300pt;margin-top:169.45pt;width:66.75pt;height:23.25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" filled="f" strokecolor="black [3213]" strokeweight="1pt">
            <v:textbox>
              <w:txbxContent>
                <w:p w:rsidR="00B93B78" w:rsidRPr="000B233A" w:rsidRDefault="00B93B78" w:rsidP="00B93B78">
                  <w:pPr>
                    <w:spacing w:after="0" w:line="240" w:lineRule="auto"/>
                    <w:rPr>
                      <w:rFonts w:ascii="Times New Roman" w:hAnsi="Times New Roman" w:cs="Times New Roman"/>
                      <w:color w:val="000000" w:themeColor="text1"/>
                      <w:sz w:val="20"/>
                    </w:rPr>
                  </w:pPr>
                  <w:r w:rsidRPr="000B233A">
                    <w:rPr>
                      <w:rFonts w:ascii="Times New Roman" w:hAnsi="Times New Roman" w:cs="Times New Roman"/>
                      <w:color w:val="000000" w:themeColor="text1"/>
                      <w:sz w:val="20"/>
                    </w:rPr>
                    <w:t>If positive</w:t>
                  </w:r>
                </w:p>
              </w:txbxContent>
            </v:textbox>
          </v:rect>
        </w:pict>
      </w:r>
      <w:r>
        <w:rPr>
          <w:noProof/>
        </w:rPr>
        <w:pict>
          <v:rect id="Rectangle 33" o:spid="_x0000_s1118" style="position:absolute;left:0;text-align:left;margin-left:359.25pt;margin-top:136.5pt;width:78.75pt;height:18.75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" filled="f" strokecolor="black [3213]" strokeweight="1pt">
            <v:textbox>
              <w:txbxContent>
                <w:p w:rsidR="00B93B78" w:rsidRPr="000B233A" w:rsidRDefault="00B93B78" w:rsidP="00B93B78">
                  <w:pPr>
                    <w:spacing w:after="0" w:line="240" w:lineRule="auto"/>
                    <w:rPr>
                      <w:rFonts w:ascii="Times New Roman" w:hAnsi="Times New Roman" w:cs="Times New Roman"/>
                      <w:color w:val="000000" w:themeColor="text1"/>
                      <w:sz w:val="20"/>
                      <w:szCs w:val="20"/>
                    </w:rPr>
                  </w:pPr>
                  <w:r w:rsidRPr="000B233A">
                    <w:rPr>
                      <w:rFonts w:ascii="Times New Roman" w:hAnsi="Times New Roman" w:cs="Times New Roman"/>
                      <w:color w:val="000000" w:themeColor="text1"/>
                      <w:sz w:val="20"/>
                      <w:szCs w:val="20"/>
                    </w:rPr>
                    <w:t>Sputum culture</w:t>
                  </w:r>
                </w:p>
              </w:txbxContent>
            </v:textbox>
          </v:rect>
        </w:pict>
      </w:r>
      <w:r>
        <w:rPr>
          <w:noProof/>
        </w:rPr>
        <w:pict>
          <v:rect id="Rectangle 26" o:spid="_x0000_s1117" style="position:absolute;left:0;text-align:left;margin-left:200.25pt;margin-top:198.75pt;width:78.75pt;height:18.75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" filled="f" strokecolor="black [3213]" strokeweight="1pt">
            <v:textbox>
              <w:txbxContent>
                <w:p w:rsidR="00B93B78" w:rsidRPr="000B233A" w:rsidRDefault="00B93B78" w:rsidP="00B93B78">
                  <w:pPr>
                    <w:spacing w:after="0" w:line="240" w:lineRule="auto"/>
                    <w:rPr>
                      <w:rFonts w:ascii="Times New Roman" w:hAnsi="Times New Roman" w:cs="Times New Roman"/>
                      <w:color w:val="000000" w:themeColor="text1"/>
                      <w:sz w:val="20"/>
                      <w:szCs w:val="20"/>
                    </w:rPr>
                  </w:pPr>
                  <w:r w:rsidRPr="000B233A">
                    <w:rPr>
                      <w:rFonts w:ascii="Times New Roman" w:hAnsi="Times New Roman" w:cs="Times New Roman"/>
                      <w:color w:val="000000" w:themeColor="text1"/>
                      <w:sz w:val="20"/>
                      <w:szCs w:val="20"/>
                    </w:rPr>
                    <w:t>Sputum culture</w:t>
                  </w:r>
                </w:p>
              </w:txbxContent>
            </v:textbox>
          </v:rect>
        </w:pict>
      </w:r>
      <w:r>
        <w:rPr>
          <w:noProof/>
        </w:rPr>
        <w:pict>
          <v:shape id="Straight Arrow Connector 32" o:spid="_x0000_s1115" type="#_x0000_t32" style="position:absolute;left:0;text-align:left;margin-left:136.5pt;margin-top:137.25pt;width:0;height:24.75pt;z-index:2516771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" strokecolor="black [3213]">
            <v:stroke endarrow="open"/>
          </v:shape>
        </w:pict>
      </w:r>
      <w:r>
        <w:rPr>
          <w:noProof/>
        </w:rPr>
        <w:pict>
          <v:line id="Straight Connector 31" o:spid="_x0000_s1114" style="position:absolute;left:0;text-align:left;flip:x;z-index:251676160;visibility:visible;mso-wrap-style:square;mso-wrap-distance-left:9pt;mso-wrap-distance-top:0;mso-wrap-distance-right:9pt;mso-wrap-distance-bottom:0;mso-position-horizontal:absolute;mso-position-horizontal-relative:text;mso-position-vertical:absolute;mso-position-vertical-relative:text" from="136.5pt,137.25pt" to="212.25pt,13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" strokecolor="black [3213]"/>
        </w:pict>
      </w:r>
      <w:r>
        <w:rPr>
          <w:noProof/>
        </w:rPr>
        <w:pict>
          <v:rect id="Rectangle 20" o:spid="_x0000_s1113" style="position:absolute;left:0;text-align:left;margin-left:104.25pt;margin-top:162pt;width:75pt;height:20.2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" filled="f" strokecolor="black [3213]" strokeweight="1pt">
            <v:textbox>
              <w:txbxContent>
                <w:p w:rsidR="00B93B78" w:rsidRPr="00B858E3" w:rsidRDefault="00B93B78" w:rsidP="00B93B78">
                  <w:pPr>
                    <w:spacing w:after="0" w:line="240" w:lineRule="auto"/>
                    <w:rPr>
                      <w:rFonts w:ascii="Times New Roman" w:hAnsi="Times New Roman" w:cs="Times New Roman"/>
                      <w:color w:val="000000" w:themeColor="text1"/>
                      <w:sz w:val="20"/>
                    </w:rPr>
                  </w:pPr>
                  <w:r w:rsidRPr="00B858E3">
                    <w:rPr>
                      <w:rFonts w:ascii="Times New Roman" w:hAnsi="Times New Roman" w:cs="Times New Roman"/>
                      <w:color w:val="000000" w:themeColor="text1"/>
                      <w:sz w:val="20"/>
                    </w:rPr>
                    <w:t>If supportive</w:t>
                  </w:r>
                </w:p>
              </w:txbxContent>
            </v:textbox>
          </v:rect>
        </w:pict>
      </w:r>
      <w:r>
        <w:rPr>
          <w:noProof/>
        </w:rPr>
        <w:pict>
          <v:shape id="Straight Arrow Connector 30" o:spid="_x0000_s1111" type="#_x0000_t32" style="position:absolute;left:0;text-align:left;margin-left:52.5pt;margin-top:71.25pt;width:0;height:19.5pt;z-index:2516751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" strokecolor="black [3213]">
            <v:stroke endarrow="open"/>
          </v:shape>
        </w:pict>
      </w:r>
      <w:r>
        <w:rPr>
          <w:noProof/>
        </w:rPr>
        <w:pict>
          <v:rect id="Rectangle 12" o:spid="_x0000_s1109" style="position:absolute;left:0;text-align:left;margin-left:179.25pt;margin-top:90pt;width:133.5pt;height:21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" filled="f" strokecolor="black [3213]" strokeweight="1pt">
            <v:textbox>
              <w:txbxContent>
                <w:p w:rsidR="00B93B78" w:rsidRPr="000B233A" w:rsidRDefault="00B93B78" w:rsidP="00B93B78">
                  <w:pPr>
                    <w:spacing w:after="0" w:line="240" w:lineRule="auto"/>
                    <w:rPr>
                      <w:rFonts w:ascii="Times New Roman" w:hAnsi="Times New Roman" w:cs="Times New Roman"/>
                      <w:color w:val="000000" w:themeColor="text1"/>
                      <w:sz w:val="20"/>
                    </w:rPr>
                  </w:pPr>
                  <w:r w:rsidRPr="000B233A">
                    <w:rPr>
                      <w:rFonts w:ascii="Times New Roman" w:hAnsi="Times New Roman" w:cs="Times New Roman"/>
                      <w:color w:val="000000" w:themeColor="text1"/>
                      <w:sz w:val="20"/>
                    </w:rPr>
                    <w:t>If one sputum smear positive</w:t>
                  </w:r>
                </w:p>
              </w:txbxContent>
            </v:textbox>
          </v:rect>
        </w:pict>
      </w:r>
      <w:r>
        <w:rPr>
          <w:noProof/>
        </w:rPr>
        <w:pict>
          <v:line id="Straight Connector 29" o:spid="_x0000_s1107" style="position:absolute;left:0;text-align:left;z-index:251674112;visibility:visible;mso-wrap-style:square;mso-wrap-distance-left:9pt;mso-wrap-distance-top:0;mso-wrap-distance-right:9pt;mso-wrap-distance-bottom:0;mso-position-horizontal:absolute;mso-position-horizontal-relative:text;mso-position-vertical:absolute;mso-position-vertical-relative:text" from="243.75pt,71.25pt" to="397.5pt,7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" strokecolor="black [3213]"/>
        </w:pict>
      </w:r>
      <w:r>
        <w:rPr>
          <w:noProof/>
        </w:rPr>
        <w:pict>
          <v:rect id="Rectangle 13" o:spid="_x0000_s1106" style="position:absolute;left:0;text-align:left;margin-left:339pt;margin-top:87.75pt;width:120.75pt;height:34.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" filled="f" strokecolor="black [3213]" strokeweight="1pt">
            <v:textbox>
              <w:txbxContent>
                <w:p w:rsidR="00B93B78" w:rsidRPr="00F910F1" w:rsidRDefault="00B93B78" w:rsidP="00B93B78">
                  <w:pPr>
                    <w:spacing w:after="0" w:line="240" w:lineRule="auto"/>
                    <w:rPr>
                      <w:rFonts w:ascii="Times New Roman" w:hAnsi="Times New Roman" w:cs="Times New Roman"/>
                      <w:color w:val="000000" w:themeColor="text1"/>
                      <w:sz w:val="20"/>
                    </w:rPr>
                  </w:pPr>
                  <w:r w:rsidRPr="00F910F1">
                    <w:rPr>
                      <w:rFonts w:ascii="Times New Roman" w:hAnsi="Times New Roman" w:cs="Times New Roman"/>
                      <w:color w:val="000000" w:themeColor="text1"/>
                      <w:sz w:val="20"/>
                      <w:szCs w:val="20"/>
                    </w:rPr>
                    <w:t>If 3 consecutive sputum</w:t>
                  </w:r>
                  <w:r>
                    <w:rPr>
                      <w:rFonts w:ascii="Times New Roman" w:hAnsi="Times New Roman" w:cs="Times New Roman"/>
                      <w:color w:val="000000" w:themeColor="text1"/>
                      <w:sz w:val="20"/>
                      <w:szCs w:val="20"/>
                    </w:rPr>
                    <w:t xml:space="preserve"> sm</w:t>
                  </w:r>
                  <w:r w:rsidRPr="00F910F1">
                    <w:rPr>
                      <w:rFonts w:ascii="Times New Roman" w:hAnsi="Times New Roman" w:cs="Times New Roman"/>
                      <w:color w:val="000000" w:themeColor="text1"/>
                      <w:sz w:val="20"/>
                      <w:szCs w:val="20"/>
                    </w:rPr>
                    <w:t>ears</w:t>
                  </w:r>
                  <w:r w:rsidRPr="00CA45F4">
                    <w:rPr>
                      <w:color w:val="000000" w:themeColor="text1"/>
                    </w:rPr>
                    <w:t xml:space="preserve"> </w:t>
                  </w:r>
                  <w:r w:rsidRPr="00F910F1">
                    <w:rPr>
                      <w:rFonts w:ascii="Times New Roman" w:hAnsi="Times New Roman" w:cs="Times New Roman"/>
                      <w:color w:val="000000" w:themeColor="text1"/>
                      <w:sz w:val="20"/>
                    </w:rPr>
                    <w:t>negative</w:t>
                  </w:r>
                </w:p>
                <w:p w:rsidR="00B93B78" w:rsidRPr="00CA45F4" w:rsidRDefault="00B93B78" w:rsidP="00B93B78">
                  <w:pPr>
                    <w:spacing w:after="0" w:line="240" w:lineRule="auto"/>
                    <w:rPr>
                      <w:color w:val="000000" w:themeColor="text1"/>
                    </w:rPr>
                  </w:pPr>
                </w:p>
              </w:txbxContent>
            </v:textbox>
          </v:rect>
        </w:pict>
      </w:r>
      <w:r>
        <w:rPr>
          <w:noProof/>
        </w:rPr>
        <w:pict>
          <v:line id="Straight Connector 7" o:spid="_x0000_s1104" style="position:absolute;left:0;text-align:left;flip:x;z-index:251661824;visibility:visible;mso-wrap-style:square;mso-wrap-distance-left:9pt;mso-wrap-distance-top:0;mso-wrap-distance-right:9pt;mso-wrap-distance-bottom:0;mso-position-horizontal:absolute;mso-position-horizontal-relative:text;mso-position-vertical:absolute;mso-position-vertical-relative:text" from="52.5pt,71.25pt" to="243.75pt,7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" strokecolor="black [3213]"/>
        </w:pict>
      </w:r>
      <w:r>
        <w:rPr>
          <w:noProof/>
        </w:rPr>
        <w:pict>
          <v:line id="Straight Connector 3" o:spid="_x0000_s1103" style="position:absolute;left:0;text-align:left;z-index:251660800;visibility:visible;mso-wrap-style:square;mso-wrap-distance-left:9pt;mso-wrap-distance-top:0;mso-wrap-distance-right:9pt;mso-wrap-distance-bottom:0;mso-position-horizontal:absolute;mso-position-horizontal-relative:text;mso-position-vertical:absolute;mso-position-vertical-relative:text" from="243.75pt,48pt" to="243.75pt,7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" strokecolor="black [3213]"/>
        </w:pict>
      </w:r>
    </w:p>
    <w:p w:rsidR="00B93B78" w:rsidRDefault="00B93B78" w:rsidP="00B93B78">
      <w:pPr>
        <w:jc w:val="center"/>
        <w:rPr>
          <w:rFonts w:ascii="Times New Roman" w:hAnsi="Times New Roman" w:cs="Times New Roman"/>
          <w:b/>
          <w:bCs/>
          <w:sz w:val="20"/>
        </w:rPr>
      </w:pPr>
    </w:p>
    <w:p w:rsidR="00B93B78" w:rsidRDefault="00B93B78" w:rsidP="00B93B78">
      <w:pPr>
        <w:spacing w:after="0" w:line="240" w:lineRule="auto"/>
        <w:jc w:val="both"/>
        <w:rPr>
          <w:rFonts w:ascii="Times New Roman" w:hAnsi="Times New Roman" w:cs="Times New Roman"/>
          <w:b/>
          <w:bCs/>
          <w:sz w:val="20"/>
        </w:rPr>
      </w:pPr>
    </w:p>
    <w:p w:rsidR="00B93B78" w:rsidRDefault="00B93B78" w:rsidP="00B93B78">
      <w:pPr>
        <w:spacing w:after="0" w:line="240" w:lineRule="auto"/>
        <w:jc w:val="both"/>
        <w:rPr>
          <w:rFonts w:ascii="Times New Roman" w:hAnsi="Times New Roman" w:cs="Times New Roman"/>
          <w:b/>
          <w:bCs/>
          <w:sz w:val="20"/>
        </w:rPr>
      </w:pPr>
    </w:p>
    <w:p w:rsidR="00B93B78" w:rsidRDefault="00B93B78" w:rsidP="00B93B78">
      <w:pPr>
        <w:spacing w:after="0" w:line="240" w:lineRule="auto"/>
        <w:jc w:val="both"/>
        <w:rPr>
          <w:rFonts w:ascii="Times New Roman" w:hAnsi="Times New Roman" w:cs="Times New Roman"/>
          <w:b/>
          <w:bCs/>
          <w:sz w:val="20"/>
        </w:rPr>
      </w:pPr>
    </w:p>
    <w:p w:rsidR="00B93B78" w:rsidRDefault="00010ACD" w:rsidP="00B93B78">
      <w:pPr>
        <w:spacing w:after="0" w:line="240" w:lineRule="auto"/>
        <w:jc w:val="both"/>
        <w:rPr>
          <w:rFonts w:ascii="Times New Roman" w:hAnsi="Times New Roman" w:cs="Times New Roman"/>
          <w:b/>
          <w:bCs/>
          <w:sz w:val="20"/>
        </w:rPr>
      </w:pPr>
      <w:r>
        <w:rPr>
          <w:noProof/>
        </w:rPr>
        <w:pict>
          <v:rect id="Rectangle 11" o:spid="_x0000_s1110" style="position:absolute;left:0;text-align:left;margin-left:21pt;margin-top:6.8pt;width:124.5pt;height:21pt;z-index:2516628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" filled="f" strokecolor="black [3213]" strokeweight="1pt">
            <v:textbox>
              <w:txbxContent>
                <w:p w:rsidR="00B93B78" w:rsidRPr="000B233A" w:rsidRDefault="00B93B78" w:rsidP="00B93B78">
                  <w:pPr>
                    <w:spacing w:after="0" w:line="240" w:lineRule="auto"/>
                    <w:rPr>
                      <w:rFonts w:ascii="Times New Roman" w:hAnsi="Times New Roman" w:cs="Times New Roman"/>
                      <w:color w:val="000000" w:themeColor="text1"/>
                      <w:sz w:val="20"/>
                    </w:rPr>
                  </w:pPr>
                  <w:r w:rsidRPr="000B233A">
                    <w:rPr>
                      <w:rFonts w:ascii="Times New Roman" w:hAnsi="Times New Roman" w:cs="Times New Roman"/>
                      <w:color w:val="000000" w:themeColor="text1"/>
                      <w:sz w:val="20"/>
                    </w:rPr>
                    <w:t>≥2 sputum smear positive</w:t>
                  </w:r>
                </w:p>
              </w:txbxContent>
            </v:textbox>
          </v:rect>
        </w:pict>
      </w:r>
    </w:p>
    <w:p w:rsidR="00B93B78" w:rsidRDefault="00B93B78" w:rsidP="00B93B78">
      <w:pPr>
        <w:spacing w:after="0" w:line="240" w:lineRule="auto"/>
        <w:jc w:val="both"/>
        <w:rPr>
          <w:rFonts w:ascii="Times New Roman" w:hAnsi="Times New Roman" w:cs="Times New Roman"/>
          <w:b/>
          <w:bCs/>
          <w:sz w:val="20"/>
        </w:rPr>
      </w:pPr>
    </w:p>
    <w:p w:rsidR="00B93B78" w:rsidRDefault="00010ACD" w:rsidP="00B93B78">
      <w:pPr>
        <w:spacing w:after="0" w:line="240" w:lineRule="auto"/>
        <w:jc w:val="both"/>
        <w:rPr>
          <w:rFonts w:ascii="Times New Roman" w:hAnsi="Times New Roman" w:cs="Times New Roman"/>
          <w:b/>
          <w:bCs/>
          <w:sz w:val="20"/>
        </w:rPr>
      </w:pPr>
      <w:r>
        <w:rPr>
          <w:rFonts w:ascii="Times New Roman" w:hAnsi="Times New Roman" w:cs="Times New Roman"/>
          <w:b/>
          <w:bCs/>
          <w:noProof/>
          <w:sz w:val="20"/>
        </w:rPr>
        <w:pict>
          <v:shape id="_x0000_s1141" type="#_x0000_t32" style="position:absolute;left:0;text-align:left;margin-left:243.75pt;margin-top:7.05pt;width:0;height:14.75pt;z-index:251698688" o:connectortype="straight">
            <v:stroke endarrow="open"/>
          </v:shape>
        </w:pict>
      </w:r>
    </w:p>
    <w:p w:rsidR="00B93B78" w:rsidRDefault="00010ACD" w:rsidP="00B93B78">
      <w:pPr>
        <w:spacing w:after="0" w:line="240" w:lineRule="auto"/>
        <w:jc w:val="both"/>
        <w:rPr>
          <w:rFonts w:ascii="Times New Roman" w:hAnsi="Times New Roman" w:cs="Times New Roman"/>
          <w:b/>
          <w:bCs/>
          <w:sz w:val="20"/>
        </w:rPr>
      </w:pPr>
      <w:r>
        <w:rPr>
          <w:noProof/>
        </w:rPr>
        <w:pict>
          <v:rect id="Rectangle 18" o:spid="_x0000_s1112" style="position:absolute;left:0;text-align:left;margin-left:212.25pt;margin-top:10.3pt;width:66.75pt;height:22.5pt;z-index:251667968;visibility:visible;mso-wrap-style:square;mso-width-percent:0;mso-wrap-distance-left:9pt;mso-wrap-distance-top:0;mso-wrap-distance-right:9pt;mso-wrap-distance-bottom:0;mso-position-horizontal-relative:text;mso-position-vertical-relative:text;mso-width-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" filled="f" strokecolor="black [3213]" strokeweight="1pt">
            <v:textbox>
              <w:txbxContent>
                <w:p w:rsidR="00B93B78" w:rsidRPr="00CA45F4" w:rsidRDefault="00B93B78" w:rsidP="00B93B78">
                  <w:pPr>
                    <w:spacing w:after="0" w:line="240" w:lineRule="auto"/>
                    <w:rPr>
                      <w:color w:val="000000" w:themeColor="text1"/>
                    </w:rPr>
                  </w:pPr>
                  <w:r>
                    <w:rPr>
                      <w:rFonts w:ascii="Times New Roman" w:hAnsi="Times New Roman" w:cs="Times New Roman"/>
                      <w:color w:val="000000" w:themeColor="text1"/>
                      <w:sz w:val="20"/>
                      <w:szCs w:val="20"/>
                    </w:rPr>
                    <w:t>X-ray chest</w:t>
                  </w:r>
                </w:p>
              </w:txbxContent>
            </v:textbox>
          </v:rect>
        </w:pict>
      </w:r>
    </w:p>
    <w:p w:rsidR="00B93B78" w:rsidRDefault="00B93B78" w:rsidP="00B93B78">
      <w:pPr>
        <w:spacing w:after="0" w:line="240" w:lineRule="auto"/>
        <w:jc w:val="both"/>
        <w:rPr>
          <w:rFonts w:ascii="Times New Roman" w:hAnsi="Times New Roman" w:cs="Times New Roman"/>
          <w:b/>
          <w:bCs/>
          <w:sz w:val="20"/>
        </w:rPr>
      </w:pPr>
    </w:p>
    <w:p w:rsidR="00B93B78" w:rsidRDefault="00010ACD" w:rsidP="00B93B78">
      <w:pPr>
        <w:spacing w:after="0" w:line="240" w:lineRule="auto"/>
        <w:jc w:val="both"/>
        <w:rPr>
          <w:rFonts w:ascii="Times New Roman" w:hAnsi="Times New Roman" w:cs="Times New Roman"/>
          <w:b/>
          <w:bCs/>
          <w:sz w:val="20"/>
        </w:rPr>
      </w:pPr>
      <w:r>
        <w:rPr>
          <w:rFonts w:ascii="Times New Roman" w:hAnsi="Times New Roman" w:cs="Times New Roman"/>
          <w:b/>
          <w:bCs/>
          <w:noProof/>
          <w:sz w:val="20"/>
        </w:rPr>
        <w:pict>
          <v:shape id="_x0000_s1142" type="#_x0000_t32" style="position:absolute;left:0;text-align:left;margin-left:243.75pt;margin-top:9.8pt;width:0;height:13.75pt;z-index:251699712" o:connectortype="straight">
            <v:stroke endarrow="open"/>
          </v:shape>
        </w:pict>
      </w:r>
    </w:p>
    <w:p w:rsidR="00B93B78" w:rsidRDefault="00010ACD" w:rsidP="00B93B78">
      <w:pPr>
        <w:spacing w:after="0" w:line="240" w:lineRule="auto"/>
        <w:jc w:val="both"/>
        <w:rPr>
          <w:rFonts w:ascii="Times New Roman" w:hAnsi="Times New Roman" w:cs="Times New Roman"/>
          <w:b/>
          <w:bCs/>
          <w:sz w:val="20"/>
        </w:rPr>
      </w:pPr>
      <w:r>
        <w:rPr>
          <w:noProof/>
        </w:rPr>
        <w:pict>
          <v:rect id="Rectangle 25" o:spid="_x0000_s1116" style="position:absolute;left:0;text-align:left;margin-left:195pt;margin-top:9.8pt;width:87pt;height:23.25pt;z-index:251671040;visibility:visible;mso-wrap-style:square;mso-width-percent:0;mso-height-percent:0;mso-wrap-distance-left:9pt;mso-wrap-distance-top:0;mso-wrap-distance-right:9pt;mso-wrap-distance-bottom:0;mso-position-horizontal-relative:text;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" filled="f" strokecolor="black [3213]" strokeweight="1pt">
            <v:textbox>
              <w:txbxContent>
                <w:p w:rsidR="00B93B78" w:rsidRPr="00B858E3" w:rsidRDefault="00B93B78" w:rsidP="00B93B78">
                  <w:pPr>
                    <w:spacing w:after="0" w:line="240" w:lineRule="auto"/>
                    <w:rPr>
                      <w:rFonts w:ascii="Times New Roman" w:hAnsi="Times New Roman" w:cs="Times New Roman"/>
                      <w:color w:val="000000" w:themeColor="text1"/>
                      <w:sz w:val="20"/>
                    </w:rPr>
                  </w:pPr>
                  <w:r w:rsidRPr="00B858E3">
                    <w:rPr>
                      <w:rFonts w:ascii="Times New Roman" w:hAnsi="Times New Roman" w:cs="Times New Roman"/>
                      <w:color w:val="000000" w:themeColor="text1"/>
                      <w:sz w:val="20"/>
                    </w:rPr>
                    <w:t>If not supportive</w:t>
                  </w:r>
                </w:p>
              </w:txbxContent>
            </v:textbox>
          </v:rect>
        </w:pict>
      </w:r>
    </w:p>
    <w:p w:rsidR="00B93B78" w:rsidRDefault="00B93B78" w:rsidP="00B93B78">
      <w:pPr>
        <w:spacing w:after="0" w:line="240" w:lineRule="auto"/>
        <w:jc w:val="both"/>
        <w:rPr>
          <w:rFonts w:ascii="Times New Roman" w:hAnsi="Times New Roman" w:cs="Times New Roman"/>
          <w:b/>
          <w:bCs/>
          <w:sz w:val="20"/>
        </w:rPr>
      </w:pPr>
    </w:p>
    <w:p w:rsidR="00B93B78" w:rsidRDefault="00B93B78" w:rsidP="00B93B78">
      <w:pPr>
        <w:spacing w:after="0" w:line="240" w:lineRule="auto"/>
        <w:jc w:val="both"/>
        <w:rPr>
          <w:rFonts w:ascii="Times New Roman" w:hAnsi="Times New Roman" w:cs="Times New Roman"/>
          <w:b/>
          <w:bCs/>
          <w:sz w:val="20"/>
        </w:rPr>
      </w:pPr>
    </w:p>
    <w:p w:rsidR="00B93B78" w:rsidRDefault="00B93B78" w:rsidP="00B93B78">
      <w:pPr>
        <w:spacing w:after="0" w:line="240" w:lineRule="auto"/>
        <w:jc w:val="both"/>
        <w:rPr>
          <w:rFonts w:ascii="Times New Roman" w:hAnsi="Times New Roman" w:cs="Times New Roman"/>
          <w:b/>
          <w:bCs/>
          <w:sz w:val="20"/>
        </w:rPr>
      </w:pPr>
    </w:p>
    <w:p w:rsidR="00B93B78" w:rsidRDefault="00B93B78" w:rsidP="00B93B78">
      <w:pPr>
        <w:spacing w:after="0" w:line="240" w:lineRule="auto"/>
        <w:jc w:val="both"/>
        <w:rPr>
          <w:rFonts w:ascii="Times New Roman" w:hAnsi="Times New Roman" w:cs="Times New Roman"/>
          <w:b/>
          <w:bCs/>
          <w:sz w:val="20"/>
        </w:rPr>
      </w:pPr>
    </w:p>
    <w:p w:rsidR="00B93B78" w:rsidRDefault="00B93B78" w:rsidP="00B93B78">
      <w:pPr>
        <w:spacing w:after="0" w:line="240" w:lineRule="auto"/>
        <w:jc w:val="both"/>
        <w:rPr>
          <w:rFonts w:ascii="Times New Roman" w:hAnsi="Times New Roman" w:cs="Times New Roman"/>
          <w:b/>
          <w:bCs/>
          <w:sz w:val="20"/>
        </w:rPr>
      </w:pPr>
    </w:p>
    <w:p w:rsidR="00B93B78" w:rsidRDefault="00B93B78" w:rsidP="00B93B78">
      <w:pPr>
        <w:spacing w:after="0" w:line="240" w:lineRule="auto"/>
        <w:jc w:val="both"/>
        <w:rPr>
          <w:rFonts w:ascii="Times New Roman" w:hAnsi="Times New Roman" w:cs="Times New Roman"/>
          <w:b/>
          <w:bCs/>
          <w:sz w:val="20"/>
        </w:rPr>
      </w:pPr>
    </w:p>
    <w:p w:rsidR="00B93B78" w:rsidRDefault="00B93B78" w:rsidP="00B93B78">
      <w:pPr>
        <w:spacing w:after="0" w:line="240" w:lineRule="auto"/>
        <w:jc w:val="both"/>
        <w:rPr>
          <w:rFonts w:ascii="Times New Roman" w:hAnsi="Times New Roman" w:cs="Times New Roman"/>
          <w:b/>
          <w:bCs/>
          <w:sz w:val="20"/>
        </w:rPr>
      </w:pPr>
    </w:p>
    <w:p w:rsidR="00B93B78" w:rsidRDefault="00B93B78" w:rsidP="00B93B78">
      <w:pPr>
        <w:spacing w:after="0" w:line="240" w:lineRule="auto"/>
        <w:jc w:val="both"/>
        <w:rPr>
          <w:rFonts w:ascii="Times New Roman" w:hAnsi="Times New Roman" w:cs="Times New Roman"/>
          <w:b/>
          <w:bCs/>
          <w:sz w:val="20"/>
        </w:rPr>
      </w:pPr>
    </w:p>
    <w:p w:rsidR="00B93B78" w:rsidRDefault="00B93B78" w:rsidP="00B93B78">
      <w:pPr>
        <w:spacing w:after="0" w:line="240" w:lineRule="auto"/>
        <w:jc w:val="both"/>
        <w:rPr>
          <w:rFonts w:ascii="Times New Roman" w:hAnsi="Times New Roman" w:cs="Times New Roman"/>
          <w:b/>
          <w:bCs/>
          <w:sz w:val="20"/>
        </w:rPr>
      </w:pPr>
    </w:p>
    <w:p w:rsidR="00B93B78" w:rsidRDefault="00B93B78" w:rsidP="00B93B78">
      <w:pPr>
        <w:spacing w:after="0" w:line="240" w:lineRule="auto"/>
        <w:jc w:val="both"/>
        <w:rPr>
          <w:rFonts w:ascii="Times New Roman" w:hAnsi="Times New Roman" w:cs="Times New Roman"/>
          <w:b/>
          <w:bCs/>
          <w:sz w:val="20"/>
        </w:rPr>
      </w:pPr>
    </w:p>
    <w:p w:rsidR="00B93B78" w:rsidRDefault="00010ACD" w:rsidP="00B93B78">
      <w:pPr>
        <w:spacing w:after="0" w:line="240" w:lineRule="auto"/>
        <w:jc w:val="both"/>
        <w:rPr>
          <w:rFonts w:ascii="Times New Roman" w:hAnsi="Times New Roman" w:cs="Times New Roman"/>
          <w:b/>
          <w:bCs/>
          <w:sz w:val="20"/>
        </w:rPr>
      </w:pPr>
      <w:r>
        <w:rPr>
          <w:noProof/>
        </w:rPr>
        <w:pict>
          <v:rect id="Rectangle 14" o:spid="_x0000_s1139" style="position:absolute;left:0;text-align:left;margin-left:187.5pt;margin-top:3.3pt;width:114pt;height:33pt;z-index:251665920;visibility:visible;mso-wrap-style:square;mso-width-percent:0;mso-height-percent:0;mso-wrap-distance-left:9pt;mso-wrap-distance-top:0;mso-wrap-distance-right:9pt;mso-wrap-distance-bottom:0;mso-position-horizontal-relative:text;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" filled="f" strokecolor="black [3213]" strokeweight="1pt">
            <v:textbox>
              <w:txbxContent>
                <w:p w:rsidR="00B93B78" w:rsidRPr="00A95D50" w:rsidRDefault="00B93B78" w:rsidP="00B93B78">
                  <w:pPr>
                    <w:spacing w:after="0" w:line="240" w:lineRule="auto"/>
                    <w:jc w:val="center"/>
                    <w:rPr>
                      <w:rFonts w:ascii="Times New Roman" w:hAnsi="Times New Roman" w:cs="Times New Roman"/>
                      <w:color w:val="000000" w:themeColor="text1"/>
                      <w:sz w:val="20"/>
                      <w:szCs w:val="20"/>
                    </w:rPr>
                  </w:pPr>
                  <w:r w:rsidRPr="00A95D50">
                    <w:rPr>
                      <w:rFonts w:ascii="Times New Roman" w:hAnsi="Times New Roman" w:cs="Times New Roman"/>
                      <w:color w:val="000000" w:themeColor="text1"/>
                      <w:sz w:val="20"/>
                      <w:szCs w:val="20"/>
                    </w:rPr>
                    <w:t>CASE OF TUBERCULOSIS</w:t>
                  </w:r>
                </w:p>
              </w:txbxContent>
            </v:textbox>
          </v:rect>
        </w:pict>
      </w:r>
    </w:p>
    <w:p w:rsidR="00B93B78" w:rsidRDefault="00B93B78" w:rsidP="00B93B78">
      <w:pPr>
        <w:spacing w:after="0" w:line="240" w:lineRule="auto"/>
        <w:jc w:val="both"/>
        <w:rPr>
          <w:rFonts w:ascii="Times New Roman" w:hAnsi="Times New Roman" w:cs="Times New Roman"/>
          <w:b/>
          <w:bCs/>
          <w:sz w:val="20"/>
        </w:rPr>
      </w:pPr>
    </w:p>
    <w:p w:rsidR="00B93B78" w:rsidRDefault="00B93B78" w:rsidP="00B93B78">
      <w:pPr>
        <w:spacing w:after="0" w:line="240" w:lineRule="auto"/>
        <w:jc w:val="both"/>
        <w:rPr>
          <w:rFonts w:ascii="Times New Roman" w:hAnsi="Times New Roman" w:cs="Times New Roman"/>
          <w:b/>
          <w:bCs/>
          <w:sz w:val="20"/>
        </w:rPr>
      </w:pPr>
    </w:p>
    <w:p w:rsidR="004126C3" w:rsidRDefault="004126C3" w:rsidP="00B93B78">
      <w:pPr>
        <w:spacing w:after="0" w:line="240" w:lineRule="auto"/>
        <w:jc w:val="both"/>
        <w:rPr>
          <w:rFonts w:ascii="Times New Roman" w:hAnsi="Times New Roman" w:cs="Times New Roman"/>
          <w:b/>
          <w:bCs/>
          <w:sz w:val="20"/>
        </w:rPr>
      </w:pPr>
    </w:p>
    <w:p w:rsidR="00B93B78" w:rsidRDefault="00B93B78" w:rsidP="00B93B78">
      <w:pPr>
        <w:spacing w:after="0" w:line="240" w:lineRule="auto"/>
        <w:jc w:val="both"/>
        <w:rPr>
          <w:rFonts w:ascii="Times New Roman" w:hAnsi="Times New Roman" w:cs="Times New Roman"/>
          <w:sz w:val="20"/>
          <w:szCs w:val="20"/>
        </w:rPr>
      </w:pPr>
      <w:r>
        <w:rPr>
          <w:rFonts w:ascii="Times New Roman" w:hAnsi="Times New Roman" w:cs="Times New Roman"/>
          <w:b/>
          <w:bCs/>
          <w:sz w:val="20"/>
        </w:rPr>
        <w:t xml:space="preserve">Figure 1 </w:t>
      </w:r>
      <w:r w:rsidRPr="004B074C">
        <w:rPr>
          <w:rFonts w:ascii="Times New Roman" w:hAnsi="Times New Roman" w:cs="Times New Roman"/>
          <w:sz w:val="20"/>
          <w:szCs w:val="20"/>
        </w:rPr>
        <w:t>Algorithm for diagnosis of pulmonary tuberculosis (followed at each visit)</w:t>
      </w:r>
      <w:r>
        <w:rPr>
          <w:rFonts w:ascii="Times New Roman" w:hAnsi="Times New Roman" w:cs="Times New Roman"/>
          <w:sz w:val="20"/>
          <w:szCs w:val="20"/>
        </w:rPr>
        <w:t>.</w:t>
      </w:r>
    </w:p>
    <w:p w:rsidR="00B93B78" w:rsidRPr="00B93B78" w:rsidRDefault="00B93B78" w:rsidP="00B93B78">
      <w:pPr>
        <w:spacing w:after="0" w:line="240" w:lineRule="auto"/>
        <w:jc w:val="both"/>
        <w:rPr>
          <w:rFonts w:ascii="Times New Roman" w:hAnsi="Times New Roman" w:cs="Times New Roman"/>
          <w:b/>
          <w:bCs/>
          <w:sz w:val="20"/>
        </w:rPr>
      </w:pPr>
    </w:p>
    <w:p w:rsidR="00B93B78" w:rsidRDefault="00B93B78" w:rsidP="00B93B78">
      <w:pPr>
        <w:spacing w:before="100" w:beforeAutospacing="1" w:after="100" w:afterAutospacing="1" w:line="288" w:lineRule="auto"/>
        <w:jc w:val="both"/>
        <w:rPr>
          <w:rFonts w:ascii="Times New Roman" w:hAnsi="Times New Roman" w:cs="Times New Roman"/>
          <w:b/>
          <w:bCs/>
        </w:rPr>
        <w:sectPr w:rsidR="00B93B78" w:rsidSect="00B93B78">
          <w:type w:val="continuous"/>
          <w:pgSz w:w="12240" w:h="15840"/>
          <w:pgMar w:top="1440" w:right="1440" w:bottom="1440" w:left="1440" w:header="720" w:footer="720" w:gutter="0"/>
          <w:cols w:space="720"/>
          <w:docGrid w:linePitch="360"/>
        </w:sectPr>
      </w:pPr>
    </w:p>
    <w:p w:rsidR="000B2935" w:rsidRPr="000A5023" w:rsidRDefault="003E3BEF" w:rsidP="000A5023">
      <w:pPr>
        <w:spacing w:before="100" w:beforeAutospacing="1" w:after="100" w:afterAutospacing="1" w:line="288" w:lineRule="auto"/>
        <w:jc w:val="both"/>
        <w:rPr>
          <w:rFonts w:ascii="Times New Roman" w:hAnsi="Times New Roman" w:cs="Times New Roman"/>
          <w:b/>
          <w:bCs/>
          <w:u w:val="single"/>
        </w:rPr>
      </w:pPr>
      <w:r w:rsidRPr="000A5023">
        <w:rPr>
          <w:rFonts w:ascii="Times New Roman" w:hAnsi="Times New Roman" w:cs="Times New Roman"/>
          <w:b/>
          <w:bCs/>
        </w:rPr>
        <w:lastRenderedPageBreak/>
        <w:t>Results</w:t>
      </w:r>
    </w:p>
    <w:p w:rsidR="000B2935" w:rsidRPr="000A5023" w:rsidRDefault="000B2935" w:rsidP="000A5023">
      <w:pPr>
        <w:spacing w:before="100" w:beforeAutospacing="1" w:after="100" w:afterAutospacing="1" w:line="288" w:lineRule="auto"/>
        <w:jc w:val="both"/>
        <w:rPr>
          <w:rFonts w:ascii="Times New Roman" w:hAnsi="Times New Roman" w:cs="Times New Roman"/>
        </w:rPr>
      </w:pPr>
      <w:r w:rsidRPr="000A5023">
        <w:rPr>
          <w:rFonts w:ascii="Times New Roman" w:hAnsi="Times New Roman" w:cs="Times New Roman"/>
        </w:rPr>
        <w:t>In this study, fifty patients suffering from skin di</w:t>
      </w:r>
      <w:r w:rsidR="00B43467">
        <w:rPr>
          <w:rFonts w:ascii="Times New Roman" w:hAnsi="Times New Roman" w:cs="Times New Roman"/>
        </w:rPr>
        <w:t>seases requiring long-</w:t>
      </w:r>
      <w:r w:rsidR="00B43467" w:rsidRPr="000A5023">
        <w:rPr>
          <w:rFonts w:ascii="Times New Roman" w:hAnsi="Times New Roman" w:cs="Times New Roman"/>
        </w:rPr>
        <w:t xml:space="preserve">term </w:t>
      </w:r>
      <w:r w:rsidR="00B43467">
        <w:rPr>
          <w:rFonts w:ascii="Times New Roman" w:hAnsi="Times New Roman" w:cs="Times New Roman"/>
        </w:rPr>
        <w:t xml:space="preserve">high dose </w:t>
      </w:r>
      <w:r w:rsidRPr="000A5023">
        <w:rPr>
          <w:rFonts w:ascii="Times New Roman" w:hAnsi="Times New Roman" w:cs="Times New Roman"/>
        </w:rPr>
        <w:t>systemic steroid therapy were enrolled. There were 24 male and 26 female patients. The age range of patients was 15-75 years with a mean age of 39 years.</w:t>
      </w:r>
    </w:p>
    <w:p w:rsidR="000B2935" w:rsidRPr="000A5023" w:rsidRDefault="000B2935" w:rsidP="000A5023">
      <w:pPr>
        <w:spacing w:before="100" w:beforeAutospacing="1" w:after="100" w:afterAutospacing="1" w:line="288" w:lineRule="auto"/>
        <w:jc w:val="both"/>
        <w:rPr>
          <w:rFonts w:ascii="Times New Roman" w:hAnsi="Times New Roman" w:cs="Times New Roman"/>
        </w:rPr>
      </w:pPr>
      <w:r w:rsidRPr="000A5023">
        <w:rPr>
          <w:rFonts w:ascii="Times New Roman" w:hAnsi="Times New Roman" w:cs="Times New Roman"/>
        </w:rPr>
        <w:t xml:space="preserve">Most of the patients were suffering from pemphigus vulgaris (n=37), while five patients were of systemic lupus erythematosus. Patients with other skin diseases are shown in </w:t>
      </w:r>
      <w:r w:rsidRPr="007007AF">
        <w:rPr>
          <w:rFonts w:ascii="Times New Roman" w:hAnsi="Times New Roman" w:cs="Times New Roman"/>
          <w:b/>
        </w:rPr>
        <w:t xml:space="preserve">Table </w:t>
      </w:r>
      <w:r w:rsidR="006A0FF8" w:rsidRPr="007007AF">
        <w:rPr>
          <w:rFonts w:ascii="Times New Roman" w:hAnsi="Times New Roman" w:cs="Times New Roman"/>
          <w:b/>
        </w:rPr>
        <w:t>1</w:t>
      </w:r>
      <w:r w:rsidRPr="000A5023">
        <w:rPr>
          <w:rFonts w:ascii="Times New Roman" w:hAnsi="Times New Roman" w:cs="Times New Roman"/>
        </w:rPr>
        <w:t>.</w:t>
      </w:r>
    </w:p>
    <w:p w:rsidR="00B93B78" w:rsidRDefault="00B93B78" w:rsidP="00B93B78">
      <w:pPr>
        <w:spacing w:after="0" w:line="240" w:lineRule="auto"/>
        <w:jc w:val="both"/>
        <w:rPr>
          <w:rFonts w:ascii="Times New Roman" w:hAnsi="Times New Roman" w:cs="Times New Roman"/>
          <w:bCs/>
          <w:sz w:val="20"/>
          <w:szCs w:val="20"/>
        </w:rPr>
      </w:pPr>
      <w:r w:rsidRPr="000A5023">
        <w:rPr>
          <w:rFonts w:ascii="Times New Roman" w:hAnsi="Times New Roman" w:cs="Times New Roman"/>
          <w:b/>
          <w:bCs/>
          <w:sz w:val="20"/>
          <w:szCs w:val="20"/>
        </w:rPr>
        <w:t>Table 1</w:t>
      </w:r>
      <w:r>
        <w:rPr>
          <w:rFonts w:ascii="Times New Roman" w:hAnsi="Times New Roman" w:cs="Times New Roman"/>
          <w:b/>
          <w:bCs/>
          <w:sz w:val="20"/>
          <w:szCs w:val="20"/>
        </w:rPr>
        <w:t xml:space="preserve"> </w:t>
      </w:r>
      <w:r w:rsidRPr="00B43467">
        <w:rPr>
          <w:rFonts w:ascii="Times New Roman" w:hAnsi="Times New Roman" w:cs="Times New Roman"/>
          <w:bCs/>
          <w:sz w:val="20"/>
          <w:szCs w:val="20"/>
        </w:rPr>
        <w:t>Frequency of different skin diseases requiring long-term high dose steroid therapy (n=</w:t>
      </w:r>
      <w:r>
        <w:rPr>
          <w:rFonts w:ascii="Times New Roman" w:hAnsi="Times New Roman" w:cs="Times New Roman"/>
          <w:bCs/>
          <w:sz w:val="20"/>
          <w:szCs w:val="20"/>
        </w:rPr>
        <w:t>50</w:t>
      </w:r>
      <w:r w:rsidRPr="00B43467">
        <w:rPr>
          <w:rFonts w:ascii="Times New Roman" w:hAnsi="Times New Roman" w:cs="Times New Roman"/>
          <w:bCs/>
          <w:sz w:val="20"/>
          <w:szCs w:val="20"/>
        </w:rPr>
        <w:t>).</w:t>
      </w: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78"/>
        <w:gridCol w:w="1350"/>
      </w:tblGrid>
      <w:tr w:rsidR="00B93B78" w:rsidRPr="00B43467" w:rsidTr="001D79AC">
        <w:tc>
          <w:tcPr>
            <w:tcW w:w="3078" w:type="dxa"/>
            <w:tcBorders>
              <w:top w:val="single" w:sz="4" w:space="0" w:color="auto"/>
              <w:bottom w:val="single" w:sz="4" w:space="0" w:color="auto"/>
            </w:tcBorders>
          </w:tcPr>
          <w:p w:rsidR="00B93B78" w:rsidRPr="00B43467" w:rsidRDefault="00B93B78" w:rsidP="001D79AC">
            <w:pPr>
              <w:autoSpaceDE w:val="0"/>
              <w:autoSpaceDN w:val="0"/>
              <w:adjustRightInd w:val="0"/>
              <w:rPr>
                <w:rFonts w:ascii="Times New Roman" w:hAnsi="Times New Roman" w:cs="Times New Roman"/>
                <w:i/>
                <w:sz w:val="20"/>
                <w:szCs w:val="20"/>
              </w:rPr>
            </w:pPr>
            <w:r w:rsidRPr="00B43467">
              <w:rPr>
                <w:rFonts w:ascii="Times New Roman" w:hAnsi="Times New Roman" w:cs="Times New Roman"/>
                <w:i/>
                <w:sz w:val="20"/>
                <w:szCs w:val="20"/>
              </w:rPr>
              <w:t>Dermatoses</w:t>
            </w:r>
          </w:p>
        </w:tc>
        <w:tc>
          <w:tcPr>
            <w:tcW w:w="1350" w:type="dxa"/>
            <w:tcBorders>
              <w:top w:val="single" w:sz="4" w:space="0" w:color="auto"/>
              <w:bottom w:val="single" w:sz="4" w:space="0" w:color="auto"/>
            </w:tcBorders>
          </w:tcPr>
          <w:p w:rsidR="00B93B78" w:rsidRPr="00B43467" w:rsidRDefault="00B93B78" w:rsidP="001D79AC">
            <w:pPr>
              <w:rPr>
                <w:rFonts w:ascii="Times New Roman" w:hAnsi="Times New Roman" w:cs="Times New Roman"/>
                <w:bCs/>
                <w:i/>
                <w:sz w:val="20"/>
                <w:szCs w:val="20"/>
              </w:rPr>
            </w:pPr>
            <w:r w:rsidRPr="00B43467">
              <w:rPr>
                <w:rFonts w:ascii="Times New Roman" w:hAnsi="Times New Roman" w:cs="Times New Roman"/>
                <w:bCs/>
                <w:i/>
                <w:sz w:val="20"/>
                <w:szCs w:val="20"/>
              </w:rPr>
              <w:t>N (%)</w:t>
            </w:r>
          </w:p>
        </w:tc>
      </w:tr>
      <w:tr w:rsidR="00B93B78" w:rsidRPr="000A5023" w:rsidTr="001D79AC">
        <w:tc>
          <w:tcPr>
            <w:tcW w:w="3078" w:type="dxa"/>
            <w:tcBorders>
              <w:top w:val="single" w:sz="4" w:space="0" w:color="auto"/>
            </w:tcBorders>
          </w:tcPr>
          <w:p w:rsidR="00B93B78" w:rsidRPr="000A5023" w:rsidRDefault="00B93B78" w:rsidP="001D79AC">
            <w:pPr>
              <w:autoSpaceDE w:val="0"/>
              <w:autoSpaceDN w:val="0"/>
              <w:adjustRightInd w:val="0"/>
              <w:rPr>
                <w:rFonts w:ascii="Times New Roman" w:hAnsi="Times New Roman" w:cs="Times New Roman"/>
                <w:color w:val="000000"/>
                <w:sz w:val="20"/>
                <w:szCs w:val="20"/>
              </w:rPr>
            </w:pPr>
            <w:r w:rsidRPr="000A5023">
              <w:rPr>
                <w:rFonts w:ascii="Times New Roman" w:hAnsi="Times New Roman" w:cs="Times New Roman"/>
                <w:color w:val="000000"/>
                <w:sz w:val="20"/>
                <w:szCs w:val="20"/>
              </w:rPr>
              <w:t xml:space="preserve">Pemphigus </w:t>
            </w:r>
            <w:r>
              <w:rPr>
                <w:rFonts w:ascii="Times New Roman" w:hAnsi="Times New Roman" w:cs="Times New Roman"/>
                <w:color w:val="000000"/>
                <w:sz w:val="20"/>
                <w:szCs w:val="20"/>
              </w:rPr>
              <w:t>v</w:t>
            </w:r>
            <w:r w:rsidRPr="000A5023">
              <w:rPr>
                <w:rFonts w:ascii="Times New Roman" w:hAnsi="Times New Roman" w:cs="Times New Roman"/>
                <w:color w:val="000000"/>
                <w:sz w:val="20"/>
                <w:szCs w:val="20"/>
              </w:rPr>
              <w:t>ulgaris</w:t>
            </w:r>
          </w:p>
        </w:tc>
        <w:tc>
          <w:tcPr>
            <w:tcW w:w="1350" w:type="dxa"/>
            <w:tcBorders>
              <w:top w:val="single" w:sz="4" w:space="0" w:color="auto"/>
            </w:tcBorders>
          </w:tcPr>
          <w:p w:rsidR="00B93B78" w:rsidRPr="000A5023" w:rsidRDefault="00B93B78" w:rsidP="001D79AC">
            <w:pPr>
              <w:autoSpaceDE w:val="0"/>
              <w:autoSpaceDN w:val="0"/>
              <w:adjustRightInd w:val="0"/>
              <w:rPr>
                <w:rFonts w:ascii="Times New Roman" w:hAnsi="Times New Roman" w:cs="Times New Roman"/>
                <w:color w:val="000000"/>
                <w:sz w:val="20"/>
                <w:szCs w:val="20"/>
              </w:rPr>
            </w:pPr>
            <w:r w:rsidRPr="000A5023">
              <w:rPr>
                <w:rFonts w:ascii="Times New Roman" w:hAnsi="Times New Roman" w:cs="Times New Roman"/>
                <w:color w:val="000000"/>
                <w:sz w:val="20"/>
                <w:szCs w:val="20"/>
              </w:rPr>
              <w:t>37 (74)</w:t>
            </w:r>
          </w:p>
        </w:tc>
      </w:tr>
      <w:tr w:rsidR="00B93B78" w:rsidRPr="000A5023" w:rsidTr="001D79AC">
        <w:tc>
          <w:tcPr>
            <w:tcW w:w="3078" w:type="dxa"/>
          </w:tcPr>
          <w:p w:rsidR="00B93B78" w:rsidRPr="000A5023" w:rsidRDefault="00B93B78" w:rsidP="001D79AC">
            <w:pPr>
              <w:autoSpaceDE w:val="0"/>
              <w:autoSpaceDN w:val="0"/>
              <w:adjustRightInd w:val="0"/>
              <w:rPr>
                <w:rFonts w:ascii="Times New Roman" w:hAnsi="Times New Roman" w:cs="Times New Roman"/>
                <w:color w:val="000000"/>
                <w:sz w:val="20"/>
                <w:szCs w:val="20"/>
              </w:rPr>
            </w:pPr>
            <w:r w:rsidRPr="000A5023">
              <w:rPr>
                <w:rFonts w:ascii="Times New Roman" w:hAnsi="Times New Roman" w:cs="Times New Roman"/>
                <w:color w:val="000000"/>
                <w:sz w:val="20"/>
                <w:szCs w:val="20"/>
              </w:rPr>
              <w:t>S</w:t>
            </w:r>
            <w:r>
              <w:rPr>
                <w:rFonts w:ascii="Times New Roman" w:hAnsi="Times New Roman" w:cs="Times New Roman"/>
                <w:color w:val="000000"/>
                <w:sz w:val="20"/>
                <w:szCs w:val="20"/>
              </w:rPr>
              <w:t>ystemic lupus erythematosus</w:t>
            </w:r>
          </w:p>
        </w:tc>
        <w:tc>
          <w:tcPr>
            <w:tcW w:w="1350" w:type="dxa"/>
          </w:tcPr>
          <w:p w:rsidR="00B93B78" w:rsidRPr="000A5023" w:rsidRDefault="00B93B78" w:rsidP="001D79AC">
            <w:pPr>
              <w:autoSpaceDE w:val="0"/>
              <w:autoSpaceDN w:val="0"/>
              <w:adjustRightInd w:val="0"/>
              <w:rPr>
                <w:rFonts w:ascii="Times New Roman" w:hAnsi="Times New Roman" w:cs="Times New Roman"/>
                <w:color w:val="000000"/>
                <w:sz w:val="20"/>
                <w:szCs w:val="20"/>
              </w:rPr>
            </w:pPr>
            <w:r w:rsidRPr="000A5023">
              <w:rPr>
                <w:rFonts w:ascii="Times New Roman" w:hAnsi="Times New Roman" w:cs="Times New Roman"/>
                <w:color w:val="000000"/>
                <w:sz w:val="20"/>
                <w:szCs w:val="20"/>
              </w:rPr>
              <w:t>5 (10)</w:t>
            </w:r>
          </w:p>
        </w:tc>
      </w:tr>
      <w:tr w:rsidR="00B93B78" w:rsidRPr="000A5023" w:rsidTr="001D79AC">
        <w:tc>
          <w:tcPr>
            <w:tcW w:w="3078" w:type="dxa"/>
          </w:tcPr>
          <w:p w:rsidR="00B93B78" w:rsidRPr="000A5023" w:rsidRDefault="00B93B78" w:rsidP="001D79AC">
            <w:pPr>
              <w:autoSpaceDE w:val="0"/>
              <w:autoSpaceDN w:val="0"/>
              <w:adjustRightInd w:val="0"/>
              <w:rPr>
                <w:rFonts w:ascii="Times New Roman" w:hAnsi="Times New Roman" w:cs="Times New Roman"/>
                <w:color w:val="000000"/>
                <w:sz w:val="20"/>
                <w:szCs w:val="20"/>
              </w:rPr>
            </w:pPr>
            <w:r>
              <w:rPr>
                <w:rFonts w:ascii="Times New Roman" w:hAnsi="Times New Roman" w:cs="Times New Roman"/>
                <w:color w:val="000000"/>
                <w:sz w:val="20"/>
                <w:szCs w:val="20"/>
              </w:rPr>
              <w:t>Pemphigus foliace</w:t>
            </w:r>
            <w:r w:rsidRPr="000A5023">
              <w:rPr>
                <w:rFonts w:ascii="Times New Roman" w:hAnsi="Times New Roman" w:cs="Times New Roman"/>
                <w:color w:val="000000"/>
                <w:sz w:val="20"/>
                <w:szCs w:val="20"/>
              </w:rPr>
              <w:t>us</w:t>
            </w:r>
          </w:p>
        </w:tc>
        <w:tc>
          <w:tcPr>
            <w:tcW w:w="1350" w:type="dxa"/>
          </w:tcPr>
          <w:p w:rsidR="00B93B78" w:rsidRPr="000A5023" w:rsidRDefault="00B93B78" w:rsidP="001D79AC">
            <w:pPr>
              <w:autoSpaceDE w:val="0"/>
              <w:autoSpaceDN w:val="0"/>
              <w:adjustRightInd w:val="0"/>
              <w:rPr>
                <w:rFonts w:ascii="Times New Roman" w:hAnsi="Times New Roman" w:cs="Times New Roman"/>
                <w:color w:val="000000"/>
                <w:sz w:val="20"/>
                <w:szCs w:val="20"/>
              </w:rPr>
            </w:pPr>
            <w:r w:rsidRPr="000A5023">
              <w:rPr>
                <w:rFonts w:ascii="Times New Roman" w:hAnsi="Times New Roman" w:cs="Times New Roman"/>
                <w:color w:val="000000"/>
                <w:sz w:val="20"/>
                <w:szCs w:val="20"/>
              </w:rPr>
              <w:t>3 (6)</w:t>
            </w:r>
          </w:p>
        </w:tc>
      </w:tr>
      <w:tr w:rsidR="00B93B78" w:rsidRPr="000A5023" w:rsidTr="001D79AC">
        <w:tc>
          <w:tcPr>
            <w:tcW w:w="3078" w:type="dxa"/>
          </w:tcPr>
          <w:p w:rsidR="00B93B78" w:rsidRPr="000A5023" w:rsidRDefault="00B93B78" w:rsidP="001D79AC">
            <w:pPr>
              <w:autoSpaceDE w:val="0"/>
              <w:autoSpaceDN w:val="0"/>
              <w:adjustRightInd w:val="0"/>
              <w:rPr>
                <w:rFonts w:ascii="Times New Roman" w:hAnsi="Times New Roman" w:cs="Times New Roman"/>
                <w:color w:val="000000"/>
                <w:sz w:val="20"/>
                <w:szCs w:val="20"/>
              </w:rPr>
            </w:pPr>
            <w:r>
              <w:rPr>
                <w:rFonts w:ascii="Times New Roman" w:hAnsi="Times New Roman" w:cs="Times New Roman"/>
                <w:color w:val="000000"/>
                <w:sz w:val="20"/>
                <w:szCs w:val="20"/>
              </w:rPr>
              <w:t>Bullous p</w:t>
            </w:r>
            <w:r w:rsidRPr="000A5023">
              <w:rPr>
                <w:rFonts w:ascii="Times New Roman" w:hAnsi="Times New Roman" w:cs="Times New Roman"/>
                <w:color w:val="000000"/>
                <w:sz w:val="20"/>
                <w:szCs w:val="20"/>
              </w:rPr>
              <w:t>emphigoid</w:t>
            </w:r>
          </w:p>
        </w:tc>
        <w:tc>
          <w:tcPr>
            <w:tcW w:w="1350" w:type="dxa"/>
          </w:tcPr>
          <w:p w:rsidR="00B93B78" w:rsidRPr="000A5023" w:rsidRDefault="00B93B78" w:rsidP="001D79AC">
            <w:pPr>
              <w:autoSpaceDE w:val="0"/>
              <w:autoSpaceDN w:val="0"/>
              <w:adjustRightInd w:val="0"/>
              <w:rPr>
                <w:rFonts w:ascii="Times New Roman" w:hAnsi="Times New Roman" w:cs="Times New Roman"/>
                <w:color w:val="000000"/>
                <w:sz w:val="20"/>
                <w:szCs w:val="20"/>
              </w:rPr>
            </w:pPr>
            <w:r w:rsidRPr="000A5023">
              <w:rPr>
                <w:rFonts w:ascii="Times New Roman" w:hAnsi="Times New Roman" w:cs="Times New Roman"/>
                <w:color w:val="000000"/>
                <w:sz w:val="20"/>
                <w:szCs w:val="20"/>
              </w:rPr>
              <w:t>3 (6)</w:t>
            </w:r>
          </w:p>
        </w:tc>
      </w:tr>
      <w:tr w:rsidR="00B93B78" w:rsidRPr="000A5023" w:rsidTr="001D79AC">
        <w:tc>
          <w:tcPr>
            <w:tcW w:w="3078" w:type="dxa"/>
          </w:tcPr>
          <w:p w:rsidR="00B93B78" w:rsidRPr="000A5023" w:rsidRDefault="00B93B78" w:rsidP="001D79AC">
            <w:pPr>
              <w:autoSpaceDE w:val="0"/>
              <w:autoSpaceDN w:val="0"/>
              <w:adjustRightInd w:val="0"/>
              <w:rPr>
                <w:rFonts w:ascii="Times New Roman" w:hAnsi="Times New Roman" w:cs="Times New Roman"/>
                <w:color w:val="000000"/>
                <w:sz w:val="20"/>
                <w:szCs w:val="20"/>
              </w:rPr>
            </w:pPr>
            <w:r w:rsidRPr="000A5023">
              <w:rPr>
                <w:rFonts w:ascii="Times New Roman" w:hAnsi="Times New Roman" w:cs="Times New Roman"/>
                <w:color w:val="000000"/>
                <w:sz w:val="20"/>
                <w:szCs w:val="20"/>
              </w:rPr>
              <w:t>L</w:t>
            </w:r>
            <w:r>
              <w:rPr>
                <w:rFonts w:ascii="Times New Roman" w:hAnsi="Times New Roman" w:cs="Times New Roman"/>
                <w:color w:val="000000"/>
                <w:sz w:val="20"/>
                <w:szCs w:val="20"/>
              </w:rPr>
              <w:t>upus erythematosus</w:t>
            </w:r>
            <w:r w:rsidRPr="000A5023">
              <w:rPr>
                <w:rFonts w:ascii="Times New Roman" w:hAnsi="Times New Roman" w:cs="Times New Roman"/>
                <w:color w:val="000000"/>
                <w:sz w:val="20"/>
                <w:szCs w:val="20"/>
              </w:rPr>
              <w:t>/</w:t>
            </w:r>
            <w:r>
              <w:rPr>
                <w:rFonts w:ascii="Times New Roman" w:hAnsi="Times New Roman" w:cs="Times New Roman"/>
                <w:color w:val="000000"/>
                <w:sz w:val="20"/>
                <w:szCs w:val="20"/>
              </w:rPr>
              <w:t>lichen planus</w:t>
            </w:r>
          </w:p>
        </w:tc>
        <w:tc>
          <w:tcPr>
            <w:tcW w:w="1350" w:type="dxa"/>
          </w:tcPr>
          <w:p w:rsidR="00B93B78" w:rsidRPr="000A5023" w:rsidRDefault="00B93B78" w:rsidP="001D79AC">
            <w:pPr>
              <w:autoSpaceDE w:val="0"/>
              <w:autoSpaceDN w:val="0"/>
              <w:adjustRightInd w:val="0"/>
              <w:rPr>
                <w:rFonts w:ascii="Times New Roman" w:hAnsi="Times New Roman" w:cs="Times New Roman"/>
                <w:color w:val="000000"/>
                <w:sz w:val="20"/>
                <w:szCs w:val="20"/>
              </w:rPr>
            </w:pPr>
            <w:r w:rsidRPr="000A5023">
              <w:rPr>
                <w:rFonts w:ascii="Times New Roman" w:hAnsi="Times New Roman" w:cs="Times New Roman"/>
                <w:color w:val="000000"/>
                <w:sz w:val="20"/>
                <w:szCs w:val="20"/>
              </w:rPr>
              <w:t>2 (4)</w:t>
            </w:r>
          </w:p>
        </w:tc>
      </w:tr>
    </w:tbl>
    <w:p w:rsidR="000B2935" w:rsidRPr="000A5023" w:rsidRDefault="000B2935" w:rsidP="002C6837">
      <w:pPr>
        <w:spacing w:before="100" w:beforeAutospacing="1" w:after="100" w:afterAutospacing="1" w:line="288" w:lineRule="auto"/>
        <w:jc w:val="both"/>
        <w:rPr>
          <w:rFonts w:ascii="Times New Roman" w:hAnsi="Times New Roman" w:cs="Times New Roman"/>
        </w:rPr>
      </w:pPr>
      <w:r w:rsidRPr="000A5023">
        <w:rPr>
          <w:rFonts w:ascii="Times New Roman" w:hAnsi="Times New Roman" w:cs="Times New Roman"/>
        </w:rPr>
        <w:lastRenderedPageBreak/>
        <w:t xml:space="preserve">This study concluded that 4 patients (8%) suffering from pemphigus vulgaris, who were on high dose </w:t>
      </w:r>
      <w:r w:rsidR="000C2038">
        <w:rPr>
          <w:rFonts w:ascii="Times New Roman" w:hAnsi="Times New Roman" w:cs="Times New Roman"/>
        </w:rPr>
        <w:t>long-term</w:t>
      </w:r>
      <w:r w:rsidRPr="000A5023">
        <w:rPr>
          <w:rFonts w:ascii="Times New Roman" w:hAnsi="Times New Roman" w:cs="Times New Roman"/>
        </w:rPr>
        <w:t xml:space="preserve"> systemic steroid therapy, developed pulmonary tuberculosis after a period of </w:t>
      </w:r>
      <w:r w:rsidR="006A0FF8" w:rsidRPr="000A5023">
        <w:rPr>
          <w:rFonts w:ascii="Times New Roman" w:hAnsi="Times New Roman" w:cs="Times New Roman"/>
        </w:rPr>
        <w:t>three</w:t>
      </w:r>
      <w:r w:rsidRPr="000A5023">
        <w:rPr>
          <w:rFonts w:ascii="Times New Roman" w:hAnsi="Times New Roman" w:cs="Times New Roman"/>
        </w:rPr>
        <w:t xml:space="preserve"> months. Out of these 4</w:t>
      </w:r>
      <w:r w:rsidR="0081164D" w:rsidRPr="000A5023">
        <w:rPr>
          <w:rFonts w:ascii="Times New Roman" w:hAnsi="Times New Roman" w:cs="Times New Roman"/>
        </w:rPr>
        <w:t>, 1</w:t>
      </w:r>
      <w:r w:rsidRPr="000A5023">
        <w:rPr>
          <w:rFonts w:ascii="Times New Roman" w:hAnsi="Times New Roman" w:cs="Times New Roman"/>
        </w:rPr>
        <w:t xml:space="preserve"> was female and 3 were male patients. At six week’s evaluation, 2 patients showed abnormal chest </w:t>
      </w:r>
      <w:r w:rsidR="00C442E6">
        <w:rPr>
          <w:rFonts w:ascii="Times New Roman" w:hAnsi="Times New Roman" w:cs="Times New Roman"/>
        </w:rPr>
        <w:t>X</w:t>
      </w:r>
      <w:r w:rsidRPr="000A5023">
        <w:rPr>
          <w:rFonts w:ascii="Times New Roman" w:hAnsi="Times New Roman" w:cs="Times New Roman"/>
        </w:rPr>
        <w:t>-ray findings but sputum smear and culture for AFB were negative at that time. At 3 months follow</w:t>
      </w:r>
      <w:r w:rsidR="00C442E6">
        <w:rPr>
          <w:rFonts w:ascii="Times New Roman" w:hAnsi="Times New Roman" w:cs="Times New Roman"/>
        </w:rPr>
        <w:t>-</w:t>
      </w:r>
      <w:r w:rsidRPr="000A5023">
        <w:rPr>
          <w:rFonts w:ascii="Times New Roman" w:hAnsi="Times New Roman" w:cs="Times New Roman"/>
        </w:rPr>
        <w:t xml:space="preserve">up, in addition to the above 2 patients, 2 more patients developed chest </w:t>
      </w:r>
      <w:r w:rsidR="00C442E6">
        <w:rPr>
          <w:rFonts w:ascii="Times New Roman" w:hAnsi="Times New Roman" w:cs="Times New Roman"/>
        </w:rPr>
        <w:t>X</w:t>
      </w:r>
      <w:r w:rsidRPr="000A5023">
        <w:rPr>
          <w:rFonts w:ascii="Times New Roman" w:hAnsi="Times New Roman" w:cs="Times New Roman"/>
        </w:rPr>
        <w:t>-ray abnormalities and in these again sputum smear and culture for AFB were</w:t>
      </w:r>
      <w:r w:rsidR="009B3701">
        <w:rPr>
          <w:rFonts w:ascii="Times New Roman" w:hAnsi="Times New Roman" w:cs="Times New Roman"/>
        </w:rPr>
        <w:t xml:space="preserve"> </w:t>
      </w:r>
      <w:r w:rsidRPr="000A5023">
        <w:rPr>
          <w:rFonts w:ascii="Times New Roman" w:hAnsi="Times New Roman" w:cs="Times New Roman"/>
        </w:rPr>
        <w:t>negative</w:t>
      </w:r>
      <w:r w:rsidR="008155FB">
        <w:rPr>
          <w:rFonts w:ascii="Times New Roman" w:hAnsi="Times New Roman" w:cs="Times New Roman"/>
        </w:rPr>
        <w:t xml:space="preserve"> (</w:t>
      </w:r>
      <w:r w:rsidR="008155FB" w:rsidRPr="008155FB">
        <w:rPr>
          <w:rFonts w:ascii="Times New Roman" w:hAnsi="Times New Roman" w:cs="Times New Roman"/>
          <w:b/>
        </w:rPr>
        <w:t>Figure 2</w:t>
      </w:r>
      <w:r w:rsidR="008155FB">
        <w:rPr>
          <w:rFonts w:ascii="Times New Roman" w:hAnsi="Times New Roman" w:cs="Times New Roman"/>
        </w:rPr>
        <w:t>)</w:t>
      </w:r>
      <w:r w:rsidRPr="000A5023">
        <w:rPr>
          <w:rFonts w:ascii="Times New Roman" w:hAnsi="Times New Roman" w:cs="Times New Roman"/>
        </w:rPr>
        <w:t>.</w:t>
      </w:r>
      <w:r w:rsidR="009B3701">
        <w:rPr>
          <w:rFonts w:ascii="Times New Roman" w:hAnsi="Times New Roman" w:cs="Times New Roman"/>
        </w:rPr>
        <w:t xml:space="preserve"> </w:t>
      </w:r>
      <w:r w:rsidRPr="000A5023">
        <w:rPr>
          <w:rFonts w:ascii="Times New Roman" w:hAnsi="Times New Roman" w:cs="Times New Roman"/>
        </w:rPr>
        <w:t xml:space="preserve">All these </w:t>
      </w:r>
      <w:r w:rsidR="003D2C45" w:rsidRPr="000A5023">
        <w:rPr>
          <w:rFonts w:ascii="Times New Roman" w:hAnsi="Times New Roman" w:cs="Times New Roman"/>
        </w:rPr>
        <w:t>patients were given broad spectrum antibiotics for two weeks in addition to high dose syste</w:t>
      </w:r>
      <w:r w:rsidR="003D2C45">
        <w:rPr>
          <w:rFonts w:ascii="Times New Roman" w:hAnsi="Times New Roman" w:cs="Times New Roman"/>
        </w:rPr>
        <w:t xml:space="preserve">mic </w:t>
      </w:r>
      <w:r w:rsidR="00C442E6">
        <w:rPr>
          <w:rFonts w:ascii="Times New Roman" w:hAnsi="Times New Roman" w:cs="Times New Roman"/>
        </w:rPr>
        <w:t>steroid therapy, but their X</w:t>
      </w:r>
      <w:r w:rsidRPr="000A5023">
        <w:rPr>
          <w:rFonts w:ascii="Times New Roman" w:hAnsi="Times New Roman" w:cs="Times New Roman"/>
        </w:rPr>
        <w:t xml:space="preserve">-ray chest findings did not resolve. </w:t>
      </w:r>
      <w:r w:rsidR="002227C9" w:rsidRPr="000A5023">
        <w:rPr>
          <w:rFonts w:ascii="Times New Roman" w:hAnsi="Times New Roman" w:cs="Times New Roman"/>
        </w:rPr>
        <w:t xml:space="preserve">At that time sputum </w:t>
      </w:r>
      <w:r w:rsidR="002B6A59" w:rsidRPr="000A5023">
        <w:rPr>
          <w:rFonts w:ascii="Times New Roman" w:hAnsi="Times New Roman" w:cs="Times New Roman"/>
        </w:rPr>
        <w:t>smear and</w:t>
      </w:r>
      <w:r w:rsidR="002227C9" w:rsidRPr="000A5023">
        <w:rPr>
          <w:rFonts w:ascii="Times New Roman" w:hAnsi="Times New Roman" w:cs="Times New Roman"/>
        </w:rPr>
        <w:t xml:space="preserve"> culture were performed which </w:t>
      </w:r>
      <w:proofErr w:type="gramStart"/>
      <w:r w:rsidR="002227C9" w:rsidRPr="000A5023">
        <w:rPr>
          <w:rFonts w:ascii="Times New Roman" w:hAnsi="Times New Roman" w:cs="Times New Roman"/>
        </w:rPr>
        <w:t xml:space="preserve">turned </w:t>
      </w:r>
      <w:r w:rsidR="008155FB">
        <w:rPr>
          <w:rFonts w:ascii="Times New Roman" w:hAnsi="Times New Roman" w:cs="Times New Roman"/>
        </w:rPr>
        <w:t xml:space="preserve"> </w:t>
      </w:r>
      <w:r w:rsidR="002227C9" w:rsidRPr="000A5023">
        <w:rPr>
          <w:rFonts w:ascii="Times New Roman" w:hAnsi="Times New Roman" w:cs="Times New Roman"/>
        </w:rPr>
        <w:t>out</w:t>
      </w:r>
      <w:proofErr w:type="gramEnd"/>
      <w:r w:rsidR="002227C9" w:rsidRPr="000A5023">
        <w:rPr>
          <w:rFonts w:ascii="Times New Roman" w:hAnsi="Times New Roman" w:cs="Times New Roman"/>
        </w:rPr>
        <w:t xml:space="preserve"> </w:t>
      </w:r>
      <w:r w:rsidR="008155FB">
        <w:rPr>
          <w:rFonts w:ascii="Times New Roman" w:hAnsi="Times New Roman" w:cs="Times New Roman"/>
        </w:rPr>
        <w:t xml:space="preserve"> </w:t>
      </w:r>
      <w:r w:rsidR="002227C9" w:rsidRPr="000A5023">
        <w:rPr>
          <w:rFonts w:ascii="Times New Roman" w:hAnsi="Times New Roman" w:cs="Times New Roman"/>
        </w:rPr>
        <w:t>to</w:t>
      </w:r>
      <w:r w:rsidR="008155FB">
        <w:rPr>
          <w:rFonts w:ascii="Times New Roman" w:hAnsi="Times New Roman" w:cs="Times New Roman"/>
        </w:rPr>
        <w:t xml:space="preserve"> </w:t>
      </w:r>
      <w:r w:rsidR="002227C9" w:rsidRPr="000A5023">
        <w:rPr>
          <w:rFonts w:ascii="Times New Roman" w:hAnsi="Times New Roman" w:cs="Times New Roman"/>
        </w:rPr>
        <w:t xml:space="preserve"> be</w:t>
      </w:r>
      <w:r w:rsidR="008155FB">
        <w:rPr>
          <w:rFonts w:ascii="Times New Roman" w:hAnsi="Times New Roman" w:cs="Times New Roman"/>
        </w:rPr>
        <w:t xml:space="preserve"> </w:t>
      </w:r>
      <w:r w:rsidR="002227C9" w:rsidRPr="000A5023">
        <w:rPr>
          <w:rFonts w:ascii="Times New Roman" w:hAnsi="Times New Roman" w:cs="Times New Roman"/>
        </w:rPr>
        <w:t xml:space="preserve"> positive and patients </w:t>
      </w:r>
      <w:r w:rsidR="008155FB">
        <w:rPr>
          <w:rFonts w:ascii="Times New Roman" w:hAnsi="Times New Roman" w:cs="Times New Roman"/>
        </w:rPr>
        <w:t>were</w:t>
      </w:r>
      <w:r w:rsidR="00B93B78">
        <w:rPr>
          <w:rFonts w:ascii="Times New Roman" w:hAnsi="Times New Roman" w:cs="Times New Roman"/>
        </w:rPr>
        <w:t xml:space="preserve"> </w:t>
      </w:r>
      <w:r w:rsidR="002227C9" w:rsidRPr="000A5023">
        <w:rPr>
          <w:rFonts w:ascii="Times New Roman" w:hAnsi="Times New Roman" w:cs="Times New Roman"/>
        </w:rPr>
        <w:t xml:space="preserve">put </w:t>
      </w:r>
    </w:p>
    <w:p w:rsidR="00576C08" w:rsidRDefault="00576C08" w:rsidP="00576C08">
      <w:pPr>
        <w:spacing w:after="0" w:line="240" w:lineRule="auto"/>
        <w:jc w:val="both"/>
        <w:rPr>
          <w:rFonts w:ascii="Times New Roman" w:hAnsi="Times New Roman" w:cs="Times New Roman"/>
          <w:sz w:val="20"/>
        </w:rPr>
        <w:sectPr w:rsidR="00576C08" w:rsidSect="000A5023">
          <w:type w:val="continuous"/>
          <w:pgSz w:w="12240" w:h="15840"/>
          <w:pgMar w:top="1440" w:right="1440" w:bottom="1440" w:left="1440" w:header="720" w:footer="720" w:gutter="0"/>
          <w:cols w:num="2" w:space="720"/>
          <w:docGrid w:linePitch="360"/>
        </w:sectPr>
      </w:pPr>
    </w:p>
    <w:p w:rsidR="00C442E6" w:rsidRDefault="00406AAF" w:rsidP="00C442E6">
      <w:pPr>
        <w:spacing w:after="0" w:line="240" w:lineRule="auto"/>
        <w:jc w:val="both"/>
        <w:rPr>
          <w:rFonts w:ascii="Times New Roman" w:hAnsi="Times New Roman" w:cs="Times New Roman"/>
          <w:sz w:val="20"/>
        </w:rPr>
      </w:pPr>
      <w:r w:rsidRPr="00406AAF">
        <w:rPr>
          <w:rFonts w:ascii="Times New Roman" w:hAnsi="Times New Roman" w:cs="Times New Roman"/>
          <w:noProof/>
          <w:sz w:val="20"/>
        </w:rPr>
        <w:lastRenderedPageBreak/>
        <w:drawing>
          <wp:inline distT="0" distB="0" distL="0" distR="0" wp14:anchorId="66B77CBE" wp14:editId="283978A4">
            <wp:extent cx="3954163" cy="2545492"/>
            <wp:effectExtent l="0" t="0" r="8255" b="7620"/>
            <wp:docPr id="2050" name="Picture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050" name="Picture 2"/>
                    <pic:cNvPicPr>
                      <a:picLocks noGrp="1" noChangeAspect="1" noChangeArrowheads="1"/>
                    </pic:cNvPicPr>
                  </pic:nvPicPr>
                  <pic:blipFill rotWithShape="1">
                    <a:blip r:embed="rId15">
                      <a:extLst>
                        <a:ext uri="{28A0092B-C50C-407E-A947-70E740481C1C}">
                          <a14:useLocalDpi xmlns:a14="http://schemas.microsoft.com/office/drawing/2010/main" val="0"/>
                        </a:ext>
                      </a:extLst>
                    </a:blip>
                    <a:srcRect l="12659" t="22395" r="11714" b="7084"/>
                    <a:stretch/>
                  </pic:blipFill>
                  <pic:spPr bwMode="auto">
                    <a:xfrm>
                      <a:off x="0" y="0"/>
                      <a:ext cx="3954163" cy="2545492"/>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pic:spPr>
                </pic:pic>
              </a:graphicData>
            </a:graphic>
          </wp:inline>
        </w:drawing>
      </w:r>
    </w:p>
    <w:p w:rsidR="00C442E6" w:rsidRDefault="00406AAF" w:rsidP="003D2C45">
      <w:pPr>
        <w:tabs>
          <w:tab w:val="left" w:pos="2171"/>
        </w:tabs>
        <w:spacing w:after="0" w:line="240" w:lineRule="auto"/>
        <w:rPr>
          <w:rFonts w:ascii="Times New Roman" w:hAnsi="Times New Roman" w:cs="Times New Roman"/>
          <w:sz w:val="20"/>
          <w:szCs w:val="20"/>
        </w:rPr>
      </w:pPr>
      <w:r w:rsidRPr="000A5023">
        <w:rPr>
          <w:rFonts w:ascii="Times New Roman" w:hAnsi="Times New Roman" w:cs="Times New Roman"/>
          <w:b/>
          <w:bCs/>
          <w:sz w:val="20"/>
          <w:szCs w:val="20"/>
        </w:rPr>
        <w:t xml:space="preserve">Figure </w:t>
      </w:r>
      <w:r w:rsidR="00B93B78">
        <w:rPr>
          <w:rFonts w:ascii="Times New Roman" w:hAnsi="Times New Roman" w:cs="Times New Roman"/>
          <w:b/>
          <w:bCs/>
          <w:sz w:val="20"/>
          <w:szCs w:val="20"/>
        </w:rPr>
        <w:t>2</w:t>
      </w:r>
      <w:r>
        <w:rPr>
          <w:rFonts w:ascii="Times New Roman" w:hAnsi="Times New Roman" w:cs="Times New Roman"/>
          <w:b/>
          <w:bCs/>
          <w:sz w:val="20"/>
          <w:szCs w:val="20"/>
        </w:rPr>
        <w:t xml:space="preserve"> </w:t>
      </w:r>
      <w:r w:rsidR="00576C08" w:rsidRPr="00BA0C3B">
        <w:rPr>
          <w:rFonts w:ascii="Times New Roman" w:hAnsi="Times New Roman" w:cs="Times New Roman"/>
          <w:bCs/>
          <w:sz w:val="20"/>
          <w:szCs w:val="20"/>
        </w:rPr>
        <w:t>Posi</w:t>
      </w:r>
      <w:r w:rsidR="00BA0C3B" w:rsidRPr="00BA0C3B">
        <w:rPr>
          <w:rFonts w:ascii="Times New Roman" w:hAnsi="Times New Roman" w:cs="Times New Roman"/>
          <w:bCs/>
          <w:sz w:val="20"/>
          <w:szCs w:val="20"/>
        </w:rPr>
        <w:t>ti</w:t>
      </w:r>
      <w:r w:rsidR="00576C08" w:rsidRPr="00BA0C3B">
        <w:rPr>
          <w:rFonts w:ascii="Times New Roman" w:hAnsi="Times New Roman" w:cs="Times New Roman"/>
          <w:bCs/>
          <w:sz w:val="20"/>
          <w:szCs w:val="20"/>
        </w:rPr>
        <w:t xml:space="preserve">ve sputum </w:t>
      </w:r>
      <w:r w:rsidR="00BA0C3B" w:rsidRPr="00BA0C3B">
        <w:rPr>
          <w:rFonts w:ascii="Times New Roman" w:hAnsi="Times New Roman" w:cs="Times New Roman"/>
          <w:bCs/>
          <w:sz w:val="20"/>
          <w:szCs w:val="20"/>
        </w:rPr>
        <w:t>s</w:t>
      </w:r>
      <w:r w:rsidR="00576C08" w:rsidRPr="00BA0C3B">
        <w:rPr>
          <w:rFonts w:ascii="Times New Roman" w:hAnsi="Times New Roman" w:cs="Times New Roman"/>
          <w:bCs/>
          <w:sz w:val="20"/>
          <w:szCs w:val="20"/>
        </w:rPr>
        <w:t>mear and culture for acid-fast bacilli and X-ray chest findings</w:t>
      </w:r>
      <w:r w:rsidR="00BA0C3B">
        <w:rPr>
          <w:rFonts w:ascii="Times New Roman" w:hAnsi="Times New Roman" w:cs="Times New Roman"/>
          <w:bCs/>
          <w:sz w:val="20"/>
          <w:szCs w:val="20"/>
        </w:rPr>
        <w:t xml:space="preserve"> in study population (n=50), [</w:t>
      </w:r>
      <w:r w:rsidR="00BA0C3B" w:rsidRPr="000A5023">
        <w:rPr>
          <w:rFonts w:ascii="Times New Roman" w:hAnsi="Times New Roman" w:cs="Times New Roman"/>
          <w:i/>
          <w:iCs/>
          <w:sz w:val="20"/>
          <w:szCs w:val="20"/>
        </w:rPr>
        <w:t>P</w:t>
      </w:r>
      <w:r w:rsidR="00BA0C3B" w:rsidRPr="000A5023">
        <w:rPr>
          <w:rFonts w:ascii="Times New Roman" w:hAnsi="Times New Roman" w:cs="Times New Roman"/>
          <w:sz w:val="20"/>
          <w:szCs w:val="20"/>
        </w:rPr>
        <w:t>=0.0001</w:t>
      </w:r>
      <w:r w:rsidR="00BA0C3B">
        <w:rPr>
          <w:rFonts w:ascii="Times New Roman" w:hAnsi="Times New Roman" w:cs="Times New Roman"/>
          <w:sz w:val="20"/>
          <w:szCs w:val="20"/>
        </w:rPr>
        <w:t>].</w:t>
      </w:r>
    </w:p>
    <w:p w:rsidR="00B93B78" w:rsidRPr="003D2C45" w:rsidRDefault="00B93B78" w:rsidP="003D2C45">
      <w:pPr>
        <w:tabs>
          <w:tab w:val="left" w:pos="2171"/>
        </w:tabs>
        <w:spacing w:after="0" w:line="240" w:lineRule="auto"/>
        <w:rPr>
          <w:rFonts w:ascii="Times New Roman" w:hAnsi="Times New Roman" w:cs="Times New Roman"/>
          <w:sz w:val="20"/>
          <w:szCs w:val="20"/>
        </w:rPr>
      </w:pPr>
    </w:p>
    <w:p w:rsidR="00C442E6" w:rsidRDefault="00C442E6" w:rsidP="000A5023">
      <w:pPr>
        <w:spacing w:before="100" w:beforeAutospacing="1" w:after="100" w:afterAutospacing="1" w:line="288" w:lineRule="auto"/>
        <w:jc w:val="both"/>
        <w:rPr>
          <w:rFonts w:ascii="Times New Roman" w:hAnsi="Times New Roman" w:cs="Times New Roman"/>
        </w:rPr>
        <w:sectPr w:rsidR="00C442E6" w:rsidSect="00C442E6">
          <w:type w:val="continuous"/>
          <w:pgSz w:w="12240" w:h="15840"/>
          <w:pgMar w:top="1440" w:right="1440" w:bottom="1440" w:left="1440" w:header="720" w:footer="720" w:gutter="0"/>
          <w:cols w:space="720"/>
          <w:docGrid w:linePitch="360"/>
        </w:sectPr>
      </w:pPr>
    </w:p>
    <w:p w:rsidR="00B93B78" w:rsidRDefault="008155FB" w:rsidP="008155FB">
      <w:pPr>
        <w:spacing w:before="100" w:beforeAutospacing="1" w:after="100" w:afterAutospacing="1" w:line="288" w:lineRule="auto"/>
        <w:jc w:val="both"/>
        <w:rPr>
          <w:rFonts w:ascii="Times New Roman" w:hAnsi="Times New Roman" w:cs="Times New Roman"/>
        </w:rPr>
      </w:pPr>
      <w:r w:rsidRPr="000A5023">
        <w:rPr>
          <w:rFonts w:ascii="Times New Roman" w:hAnsi="Times New Roman" w:cs="Times New Roman"/>
        </w:rPr>
        <w:lastRenderedPageBreak/>
        <w:t xml:space="preserve">on </w:t>
      </w:r>
      <w:r>
        <w:rPr>
          <w:rFonts w:ascii="Times New Roman" w:hAnsi="Times New Roman" w:cs="Times New Roman"/>
        </w:rPr>
        <w:t>ATT</w:t>
      </w:r>
      <w:r w:rsidRPr="000A5023">
        <w:rPr>
          <w:rFonts w:ascii="Times New Roman" w:hAnsi="Times New Roman" w:cs="Times New Roman"/>
        </w:rPr>
        <w:t xml:space="preserve">. </w:t>
      </w:r>
      <w:r>
        <w:rPr>
          <w:rFonts w:ascii="Times New Roman" w:hAnsi="Times New Roman" w:cs="Times New Roman"/>
        </w:rPr>
        <w:t>One</w:t>
      </w:r>
      <w:r w:rsidRPr="000A5023">
        <w:rPr>
          <w:rFonts w:ascii="Times New Roman" w:hAnsi="Times New Roman" w:cs="Times New Roman"/>
        </w:rPr>
        <w:t xml:space="preserve"> </w:t>
      </w:r>
      <w:r w:rsidR="00B93B78" w:rsidRPr="000A5023">
        <w:rPr>
          <w:rFonts w:ascii="Times New Roman" w:hAnsi="Times New Roman" w:cs="Times New Roman"/>
        </w:rPr>
        <w:t>patient at 6 mon</w:t>
      </w:r>
      <w:r w:rsidR="00B93B78">
        <w:rPr>
          <w:rFonts w:ascii="Times New Roman" w:hAnsi="Times New Roman" w:cs="Times New Roman"/>
        </w:rPr>
        <w:t>ths follow-up developed X</w:t>
      </w:r>
      <w:r w:rsidR="00B93B78" w:rsidRPr="000A5023">
        <w:rPr>
          <w:rFonts w:ascii="Times New Roman" w:hAnsi="Times New Roman" w:cs="Times New Roman"/>
        </w:rPr>
        <w:t xml:space="preserve">-ray chest abnormalities and was given antibiotics for 2 weeks and his </w:t>
      </w:r>
      <w:r w:rsidR="00B93B78">
        <w:rPr>
          <w:rFonts w:ascii="Times New Roman" w:hAnsi="Times New Roman" w:cs="Times New Roman"/>
        </w:rPr>
        <w:t>radiological</w:t>
      </w:r>
      <w:r w:rsidR="00B93B78" w:rsidRPr="000A5023">
        <w:rPr>
          <w:rFonts w:ascii="Times New Roman" w:hAnsi="Times New Roman" w:cs="Times New Roman"/>
        </w:rPr>
        <w:t xml:space="preserve"> chest findings resolved. </w:t>
      </w:r>
    </w:p>
    <w:p w:rsidR="003D2C45" w:rsidRDefault="00B93B78" w:rsidP="00B93B78">
      <w:pPr>
        <w:spacing w:before="100" w:beforeAutospacing="1" w:after="100" w:afterAutospacing="1" w:line="288" w:lineRule="auto"/>
        <w:jc w:val="both"/>
        <w:rPr>
          <w:rFonts w:ascii="Times New Roman" w:hAnsi="Times New Roman" w:cs="Times New Roman"/>
        </w:rPr>
      </w:pPr>
      <w:r w:rsidRPr="000A5023">
        <w:rPr>
          <w:rFonts w:ascii="Times New Roman" w:hAnsi="Times New Roman" w:cs="Times New Roman"/>
        </w:rPr>
        <w:t xml:space="preserve">Out of 4 patients who developed pulmonary tuberculosis, 3 were male and one female. One male patient was </w:t>
      </w:r>
      <w:proofErr w:type="spellStart"/>
      <w:r w:rsidRPr="000A5023">
        <w:rPr>
          <w:rFonts w:ascii="Times New Roman" w:hAnsi="Times New Roman" w:cs="Times New Roman"/>
        </w:rPr>
        <w:t>labourer</w:t>
      </w:r>
      <w:proofErr w:type="spellEnd"/>
      <w:r w:rsidRPr="000A5023">
        <w:rPr>
          <w:rFonts w:ascii="Times New Roman" w:hAnsi="Times New Roman" w:cs="Times New Roman"/>
        </w:rPr>
        <w:t xml:space="preserve"> and 2 were unemployed. All patients were married. The</w:t>
      </w:r>
      <w:r>
        <w:rPr>
          <w:rFonts w:ascii="Times New Roman" w:hAnsi="Times New Roman" w:cs="Times New Roman"/>
        </w:rPr>
        <w:t xml:space="preserve"> </w:t>
      </w:r>
      <w:r w:rsidRPr="000A5023">
        <w:rPr>
          <w:rFonts w:ascii="Times New Roman" w:hAnsi="Times New Roman" w:cs="Times New Roman"/>
        </w:rPr>
        <w:t>female was a housewife. All these 4 patients</w:t>
      </w:r>
      <w:r>
        <w:rPr>
          <w:rFonts w:ascii="Times New Roman" w:hAnsi="Times New Roman" w:cs="Times New Roman"/>
        </w:rPr>
        <w:t xml:space="preserve"> belonged to poor socio</w:t>
      </w:r>
      <w:r w:rsidRPr="000A5023">
        <w:rPr>
          <w:rFonts w:ascii="Times New Roman" w:hAnsi="Times New Roman" w:cs="Times New Roman"/>
        </w:rPr>
        <w:t xml:space="preserve">economic class. Two male patients were smokers. Three patients were underweight and one was of normal BMI. </w:t>
      </w:r>
      <w:r w:rsidR="003D2C45" w:rsidRPr="000A5023">
        <w:rPr>
          <w:rFonts w:ascii="Times New Roman" w:hAnsi="Times New Roman" w:cs="Times New Roman"/>
        </w:rPr>
        <w:t xml:space="preserve">Family history of pulmonary tuberculosis was present in two patients. History of BCG </w:t>
      </w:r>
      <w:r w:rsidR="00BD2455">
        <w:rPr>
          <w:rFonts w:ascii="Times New Roman" w:hAnsi="Times New Roman" w:cs="Times New Roman"/>
        </w:rPr>
        <w:t xml:space="preserve">vaccination </w:t>
      </w:r>
      <w:r w:rsidR="003D2C45" w:rsidRPr="000A5023">
        <w:rPr>
          <w:rFonts w:ascii="Times New Roman" w:hAnsi="Times New Roman" w:cs="Times New Roman"/>
        </w:rPr>
        <w:t>was present in all 4 patients. ESR was also high in all patients.</w:t>
      </w:r>
    </w:p>
    <w:p w:rsidR="00BA0C3B" w:rsidRPr="000A5023" w:rsidRDefault="00BA0C3B" w:rsidP="00BA0C3B">
      <w:pPr>
        <w:spacing w:before="100" w:beforeAutospacing="1" w:after="100" w:afterAutospacing="1" w:line="288" w:lineRule="auto"/>
        <w:jc w:val="both"/>
        <w:rPr>
          <w:rFonts w:ascii="Times New Roman" w:hAnsi="Times New Roman" w:cs="Times New Roman"/>
          <w:b/>
          <w:bCs/>
          <w:u w:val="single"/>
        </w:rPr>
      </w:pPr>
      <w:r w:rsidRPr="000A5023">
        <w:rPr>
          <w:rFonts w:ascii="Times New Roman" w:hAnsi="Times New Roman" w:cs="Times New Roman"/>
          <w:b/>
          <w:bCs/>
        </w:rPr>
        <w:t>Discussion</w:t>
      </w:r>
    </w:p>
    <w:p w:rsidR="00BA0C3B" w:rsidRDefault="00BA0C3B" w:rsidP="00B93B78">
      <w:pPr>
        <w:spacing w:before="100" w:beforeAutospacing="1" w:after="100" w:afterAutospacing="1" w:line="288" w:lineRule="auto"/>
        <w:jc w:val="both"/>
        <w:rPr>
          <w:rFonts w:ascii="Times New Roman" w:hAnsi="Times New Roman" w:cs="Times New Roman"/>
          <w:sz w:val="18"/>
          <w:vertAlign w:val="superscript"/>
        </w:rPr>
      </w:pPr>
      <w:r w:rsidRPr="000A5023">
        <w:rPr>
          <w:rFonts w:ascii="Times New Roman" w:hAnsi="Times New Roman" w:cs="Times New Roman"/>
        </w:rPr>
        <w:t>Research on the role of steroid therapy in precipitating tuberculosis is limited.</w:t>
      </w:r>
      <w:r w:rsidRPr="00400C7A">
        <w:rPr>
          <w:rFonts w:ascii="Times New Roman" w:hAnsi="Times New Roman" w:cs="Times New Roman"/>
          <w:sz w:val="18"/>
          <w:vertAlign w:val="superscript"/>
        </w:rPr>
        <w:t>7</w:t>
      </w:r>
      <w:r w:rsidRPr="000A5023">
        <w:rPr>
          <w:rFonts w:ascii="Times New Roman" w:hAnsi="Times New Roman" w:cs="Times New Roman"/>
        </w:rPr>
        <w:t xml:space="preserve"> Aggravation of infections is a known side effect of steroids.</w:t>
      </w:r>
      <w:r w:rsidRPr="00400C7A">
        <w:rPr>
          <w:rFonts w:ascii="Times New Roman" w:hAnsi="Times New Roman" w:cs="Times New Roman"/>
          <w:sz w:val="18"/>
          <w:vertAlign w:val="superscript"/>
        </w:rPr>
        <w:t>7</w:t>
      </w:r>
      <w:r>
        <w:rPr>
          <w:rFonts w:ascii="Times New Roman" w:hAnsi="Times New Roman" w:cs="Times New Roman"/>
          <w:vertAlign w:val="superscript"/>
        </w:rPr>
        <w:t xml:space="preserve"> </w:t>
      </w:r>
      <w:r w:rsidRPr="000A5023">
        <w:rPr>
          <w:rFonts w:ascii="Times New Roman" w:hAnsi="Times New Roman" w:cs="Times New Roman"/>
        </w:rPr>
        <w:t xml:space="preserve">Some maintain that steroid therapy might cause exacerbation of active or apparently inactive tuberculosis while others conclude that </w:t>
      </w:r>
      <w:r w:rsidRPr="000A5023">
        <w:rPr>
          <w:rFonts w:ascii="Times New Roman" w:hAnsi="Times New Roman" w:cs="Times New Roman"/>
        </w:rPr>
        <w:lastRenderedPageBreak/>
        <w:t>steroid treatment has negligible influence on the incidence of tuberculosis.</w:t>
      </w:r>
      <w:r w:rsidRPr="00400C7A">
        <w:rPr>
          <w:rFonts w:ascii="Times New Roman" w:hAnsi="Times New Roman" w:cs="Times New Roman"/>
          <w:sz w:val="18"/>
          <w:vertAlign w:val="superscript"/>
        </w:rPr>
        <w:t>8</w:t>
      </w:r>
    </w:p>
    <w:p w:rsidR="009748C2" w:rsidRPr="000A5023" w:rsidRDefault="009748C2" w:rsidP="002C6837">
      <w:pPr>
        <w:spacing w:before="100" w:beforeAutospacing="1" w:after="100" w:afterAutospacing="1" w:line="288" w:lineRule="auto"/>
        <w:jc w:val="both"/>
        <w:rPr>
          <w:rFonts w:ascii="Times New Roman" w:hAnsi="Times New Roman" w:cs="Times New Roman"/>
        </w:rPr>
      </w:pPr>
      <w:r w:rsidRPr="000A5023">
        <w:rPr>
          <w:rFonts w:ascii="Times New Roman" w:hAnsi="Times New Roman" w:cs="Times New Roman"/>
        </w:rPr>
        <w:t>In this study, we found statistically significant (</w:t>
      </w:r>
      <w:r w:rsidRPr="000A5023">
        <w:rPr>
          <w:rFonts w:ascii="Times New Roman" w:hAnsi="Times New Roman" w:cs="Times New Roman"/>
          <w:i/>
          <w:iCs/>
        </w:rPr>
        <w:t>P</w:t>
      </w:r>
      <w:r w:rsidRPr="000A5023">
        <w:rPr>
          <w:rFonts w:ascii="Times New Roman" w:hAnsi="Times New Roman" w:cs="Times New Roman"/>
        </w:rPr>
        <w:t xml:space="preserve">&lt;0.05) association between prednisolone dosage i.e. more than 1 mg/kg daily for six months and development of pulmonary tuberculosis. Studies from different parts of the world also support our findings. Kim </w:t>
      </w:r>
      <w:r w:rsidRPr="000A5023">
        <w:rPr>
          <w:rFonts w:ascii="Times New Roman" w:hAnsi="Times New Roman" w:cs="Times New Roman"/>
          <w:i/>
          <w:iCs/>
        </w:rPr>
        <w:t>et al</w:t>
      </w:r>
      <w:r w:rsidR="00400C7A">
        <w:rPr>
          <w:rFonts w:ascii="Times New Roman" w:hAnsi="Times New Roman" w:cs="Times New Roman"/>
          <w:i/>
          <w:iCs/>
        </w:rPr>
        <w:t>.</w:t>
      </w:r>
      <w:r w:rsidRPr="00017804">
        <w:rPr>
          <w:rFonts w:ascii="Times New Roman" w:hAnsi="Times New Roman" w:cs="Times New Roman"/>
          <w:sz w:val="18"/>
          <w:vertAlign w:val="superscript"/>
        </w:rPr>
        <w:t>9</w:t>
      </w:r>
      <w:r w:rsidRPr="000A5023">
        <w:rPr>
          <w:rFonts w:ascii="Times New Roman" w:hAnsi="Times New Roman" w:cs="Times New Roman"/>
        </w:rPr>
        <w:t xml:space="preserve"> reported an increase in the incidence of active tuberculosis among 269 patients of rheumatic disease on moderate to high doses of corticosteroids. The risk factors were, cumulative and mean daily steroid doses taken during the first year of therapy. Sasaki </w:t>
      </w:r>
      <w:r w:rsidRPr="000A5023">
        <w:rPr>
          <w:rFonts w:ascii="Times New Roman" w:hAnsi="Times New Roman" w:cs="Times New Roman"/>
          <w:i/>
          <w:iCs/>
        </w:rPr>
        <w:t>et al</w:t>
      </w:r>
      <w:r w:rsidR="00400C7A">
        <w:rPr>
          <w:rFonts w:ascii="Times New Roman" w:hAnsi="Times New Roman" w:cs="Times New Roman"/>
          <w:i/>
          <w:iCs/>
        </w:rPr>
        <w:t>.</w:t>
      </w:r>
      <w:r w:rsidRPr="00400C7A">
        <w:rPr>
          <w:rFonts w:ascii="Times New Roman" w:hAnsi="Times New Roman" w:cs="Times New Roman"/>
          <w:sz w:val="18"/>
          <w:vertAlign w:val="superscript"/>
        </w:rPr>
        <w:t>10</w:t>
      </w:r>
      <w:r w:rsidRPr="000A5023">
        <w:rPr>
          <w:rFonts w:ascii="Times New Roman" w:hAnsi="Times New Roman" w:cs="Times New Roman"/>
        </w:rPr>
        <w:t xml:space="preserve"> found that the mean length of time from start of corticosteroids, with the dose that ranged between 13.9 mg to 20 mg, to the occurrence of tuberculosis was 4.1 years in most of his patients suffering from collagen vascular disease. Kobashi </w:t>
      </w:r>
      <w:r w:rsidRPr="000A5023">
        <w:rPr>
          <w:rFonts w:ascii="Times New Roman" w:hAnsi="Times New Roman" w:cs="Times New Roman"/>
          <w:i/>
          <w:iCs/>
        </w:rPr>
        <w:t>et al</w:t>
      </w:r>
      <w:r w:rsidR="00C050E9">
        <w:rPr>
          <w:rFonts w:ascii="Times New Roman" w:hAnsi="Times New Roman" w:cs="Times New Roman"/>
          <w:i/>
          <w:iCs/>
        </w:rPr>
        <w:t>.</w:t>
      </w:r>
      <w:r w:rsidRPr="00400C7A">
        <w:rPr>
          <w:rFonts w:ascii="Times New Roman" w:hAnsi="Times New Roman" w:cs="Times New Roman"/>
          <w:sz w:val="18"/>
          <w:vertAlign w:val="superscript"/>
        </w:rPr>
        <w:t>11</w:t>
      </w:r>
      <w:r w:rsidR="00400C7A">
        <w:rPr>
          <w:rFonts w:ascii="Times New Roman" w:hAnsi="Times New Roman" w:cs="Times New Roman"/>
        </w:rPr>
        <w:t xml:space="preserve"> </w:t>
      </w:r>
      <w:r w:rsidRPr="000A5023">
        <w:rPr>
          <w:rFonts w:ascii="Times New Roman" w:hAnsi="Times New Roman" w:cs="Times New Roman"/>
        </w:rPr>
        <w:t xml:space="preserve">found five patients among a total of 162 (3.1%) who developed pulmonary tuberculosis on </w:t>
      </w:r>
      <w:r w:rsidR="000C2038">
        <w:rPr>
          <w:rFonts w:ascii="Times New Roman" w:hAnsi="Times New Roman" w:cs="Times New Roman"/>
        </w:rPr>
        <w:t>long-term</w:t>
      </w:r>
      <w:r w:rsidRPr="000A5023">
        <w:rPr>
          <w:rFonts w:ascii="Times New Roman" w:hAnsi="Times New Roman" w:cs="Times New Roman"/>
        </w:rPr>
        <w:t xml:space="preserve"> corticosteroid therapy. The total corticosteroids consumed, until the clinical diagnosis of pulmonary tuberculosis were 1.16</w:t>
      </w:r>
      <w:r w:rsidR="00017804">
        <w:rPr>
          <w:rFonts w:ascii="Times New Roman" w:hAnsi="Times New Roman" w:cs="Times New Roman"/>
        </w:rPr>
        <w:t xml:space="preserve"> </w:t>
      </w:r>
      <w:r w:rsidRPr="000A5023">
        <w:rPr>
          <w:rFonts w:ascii="Times New Roman" w:hAnsi="Times New Roman" w:cs="Times New Roman"/>
        </w:rPr>
        <w:t xml:space="preserve">gms to 5.6gms, lasting two to nine and a half months. Dryga </w:t>
      </w:r>
      <w:r w:rsidRPr="000A5023">
        <w:rPr>
          <w:rFonts w:ascii="Times New Roman" w:hAnsi="Times New Roman" w:cs="Times New Roman"/>
          <w:i/>
          <w:iCs/>
        </w:rPr>
        <w:t>et al</w:t>
      </w:r>
      <w:r w:rsidR="00400C7A">
        <w:rPr>
          <w:rFonts w:ascii="Times New Roman" w:hAnsi="Times New Roman" w:cs="Times New Roman"/>
          <w:i/>
          <w:iCs/>
        </w:rPr>
        <w:t>.</w:t>
      </w:r>
      <w:r w:rsidRPr="00400C7A">
        <w:rPr>
          <w:rFonts w:ascii="Times New Roman" w:hAnsi="Times New Roman" w:cs="Times New Roman"/>
          <w:sz w:val="18"/>
          <w:vertAlign w:val="superscript"/>
        </w:rPr>
        <w:t>12</w:t>
      </w:r>
      <w:r w:rsidRPr="000A5023">
        <w:rPr>
          <w:rFonts w:ascii="Times New Roman" w:hAnsi="Times New Roman" w:cs="Times New Roman"/>
        </w:rPr>
        <w:t xml:space="preserve"> found 39 cases </w:t>
      </w:r>
      <w:r w:rsidRPr="000A5023">
        <w:rPr>
          <w:rFonts w:ascii="Times New Roman" w:hAnsi="Times New Roman" w:cs="Times New Roman"/>
        </w:rPr>
        <w:lastRenderedPageBreak/>
        <w:t>of progressive tuberculosis among those on glucocorticoid treatment with different doses.</w:t>
      </w:r>
    </w:p>
    <w:p w:rsidR="009748C2" w:rsidRPr="000A5023" w:rsidRDefault="009748C2" w:rsidP="000A5023">
      <w:pPr>
        <w:spacing w:before="100" w:beforeAutospacing="1" w:after="100" w:afterAutospacing="1" w:line="288" w:lineRule="auto"/>
        <w:jc w:val="both"/>
        <w:rPr>
          <w:rFonts w:ascii="Times New Roman" w:hAnsi="Times New Roman" w:cs="Times New Roman"/>
        </w:rPr>
      </w:pPr>
      <w:r w:rsidRPr="000A5023">
        <w:rPr>
          <w:rFonts w:ascii="Times New Roman" w:hAnsi="Times New Roman" w:cs="Times New Roman"/>
        </w:rPr>
        <w:t xml:space="preserve">Jick </w:t>
      </w:r>
      <w:r w:rsidRPr="000A5023">
        <w:rPr>
          <w:rFonts w:ascii="Times New Roman" w:hAnsi="Times New Roman" w:cs="Times New Roman"/>
          <w:i/>
          <w:iCs/>
        </w:rPr>
        <w:t>et al</w:t>
      </w:r>
      <w:r w:rsidR="00400C7A">
        <w:rPr>
          <w:rFonts w:ascii="Times New Roman" w:hAnsi="Times New Roman" w:cs="Times New Roman"/>
          <w:i/>
          <w:iCs/>
        </w:rPr>
        <w:t>.</w:t>
      </w:r>
      <w:r w:rsidRPr="00400C7A">
        <w:rPr>
          <w:rFonts w:ascii="Times New Roman" w:hAnsi="Times New Roman" w:cs="Times New Roman"/>
          <w:sz w:val="18"/>
          <w:vertAlign w:val="superscript"/>
        </w:rPr>
        <w:t>13</w:t>
      </w:r>
      <w:r w:rsidRPr="000A5023">
        <w:rPr>
          <w:rFonts w:ascii="Times New Roman" w:hAnsi="Times New Roman" w:cs="Times New Roman"/>
        </w:rPr>
        <w:t xml:space="preserve"> found that patients treated with glucocorticoids have an increased risk of developing tuberculosis independent of other risk factors. Chan and Yosipovitch</w:t>
      </w:r>
      <w:r w:rsidRPr="00400C7A">
        <w:rPr>
          <w:rFonts w:ascii="Times New Roman" w:hAnsi="Times New Roman" w:cs="Times New Roman"/>
          <w:sz w:val="18"/>
          <w:vertAlign w:val="superscript"/>
        </w:rPr>
        <w:t>6</w:t>
      </w:r>
      <w:r w:rsidRPr="000A5023">
        <w:rPr>
          <w:rFonts w:ascii="Times New Roman" w:hAnsi="Times New Roman" w:cs="Times New Roman"/>
        </w:rPr>
        <w:t xml:space="preserve"> carried out screening of tuberculosis in patients taking oral glucocorticoids and they found that lower or intermittent doses of </w:t>
      </w:r>
      <w:r w:rsidR="00B43CC3" w:rsidRPr="000A5023">
        <w:rPr>
          <w:rFonts w:ascii="Times New Roman" w:hAnsi="Times New Roman" w:cs="Times New Roman"/>
        </w:rPr>
        <w:t>glucocorticoids</w:t>
      </w:r>
      <w:r w:rsidRPr="000A5023">
        <w:rPr>
          <w:rFonts w:ascii="Times New Roman" w:hAnsi="Times New Roman" w:cs="Times New Roman"/>
        </w:rPr>
        <w:t xml:space="preserve"> are not associated with tuberculosis. </w:t>
      </w:r>
      <w:r w:rsidRPr="005115E2">
        <w:rPr>
          <w:rFonts w:ascii="Times New Roman" w:hAnsi="Times New Roman" w:cs="Times New Roman"/>
        </w:rPr>
        <w:t xml:space="preserve">Sayarlioglu </w:t>
      </w:r>
      <w:r w:rsidRPr="005115E2">
        <w:rPr>
          <w:rFonts w:ascii="Times New Roman" w:hAnsi="Times New Roman" w:cs="Times New Roman"/>
          <w:i/>
          <w:iCs/>
        </w:rPr>
        <w:t>et al</w:t>
      </w:r>
      <w:r w:rsidR="00400C7A" w:rsidRPr="005115E2">
        <w:rPr>
          <w:rFonts w:ascii="Times New Roman" w:hAnsi="Times New Roman" w:cs="Times New Roman"/>
          <w:i/>
          <w:iCs/>
        </w:rPr>
        <w:t>.</w:t>
      </w:r>
      <w:r w:rsidRPr="005115E2">
        <w:rPr>
          <w:rFonts w:ascii="Times New Roman" w:hAnsi="Times New Roman" w:cs="Times New Roman"/>
          <w:sz w:val="18"/>
          <w:vertAlign w:val="superscript"/>
        </w:rPr>
        <w:t>7</w:t>
      </w:r>
      <w:r w:rsidRPr="000A5023">
        <w:rPr>
          <w:rFonts w:ascii="Times New Roman" w:hAnsi="Times New Roman" w:cs="Times New Roman"/>
        </w:rPr>
        <w:t xml:space="preserve"> determined that high doses of prednisolone were important determinant for increased risk of tuberculosis in patients with SLE. Pal </w:t>
      </w:r>
      <w:r w:rsidRPr="000A5023">
        <w:rPr>
          <w:rFonts w:ascii="Times New Roman" w:hAnsi="Times New Roman" w:cs="Times New Roman"/>
          <w:i/>
          <w:iCs/>
        </w:rPr>
        <w:t>et al</w:t>
      </w:r>
      <w:r w:rsidR="00103931">
        <w:rPr>
          <w:rFonts w:ascii="Times New Roman" w:hAnsi="Times New Roman" w:cs="Times New Roman"/>
          <w:i/>
          <w:iCs/>
        </w:rPr>
        <w:t>.</w:t>
      </w:r>
      <w:r w:rsidRPr="00103931">
        <w:rPr>
          <w:rFonts w:ascii="Times New Roman" w:hAnsi="Times New Roman" w:cs="Times New Roman"/>
          <w:sz w:val="18"/>
          <w:vertAlign w:val="superscript"/>
        </w:rPr>
        <w:t>8</w:t>
      </w:r>
      <w:r w:rsidRPr="000A5023">
        <w:rPr>
          <w:rFonts w:ascii="Times New Roman" w:hAnsi="Times New Roman" w:cs="Times New Roman"/>
        </w:rPr>
        <w:t xml:space="preserve"> also concluded that systemic steroid therapy over long periods causes significant increase in the incidence of tuberculosis.</w:t>
      </w:r>
    </w:p>
    <w:p w:rsidR="009748C2" w:rsidRPr="000A5023" w:rsidRDefault="009748C2" w:rsidP="000A5023">
      <w:pPr>
        <w:spacing w:before="100" w:beforeAutospacing="1" w:after="100" w:afterAutospacing="1" w:line="288" w:lineRule="auto"/>
        <w:jc w:val="both"/>
        <w:rPr>
          <w:rFonts w:ascii="Times New Roman" w:hAnsi="Times New Roman" w:cs="Times New Roman"/>
        </w:rPr>
      </w:pPr>
      <w:r w:rsidRPr="000A5023">
        <w:rPr>
          <w:rFonts w:ascii="Times New Roman" w:hAnsi="Times New Roman" w:cs="Times New Roman"/>
        </w:rPr>
        <w:t>There are many mechanisms by which glucocorticoids can increase the risk of tuberculosis. Cortic</w:t>
      </w:r>
      <w:r w:rsidR="00862135">
        <w:rPr>
          <w:rFonts w:ascii="Times New Roman" w:hAnsi="Times New Roman" w:cs="Times New Roman"/>
        </w:rPr>
        <w:t>osteroids, through their immuno</w:t>
      </w:r>
      <w:r w:rsidRPr="000A5023">
        <w:rPr>
          <w:rFonts w:ascii="Times New Roman" w:hAnsi="Times New Roman" w:cs="Times New Roman"/>
        </w:rPr>
        <w:t>suppressive and antiinflammatory effects, impair antibody formation and cell</w:t>
      </w:r>
      <w:r w:rsidR="00862135">
        <w:rPr>
          <w:rFonts w:ascii="Times New Roman" w:hAnsi="Times New Roman" w:cs="Times New Roman"/>
        </w:rPr>
        <w:t>-</w:t>
      </w:r>
      <w:r w:rsidRPr="000A5023">
        <w:rPr>
          <w:rFonts w:ascii="Times New Roman" w:hAnsi="Times New Roman" w:cs="Times New Roman"/>
        </w:rPr>
        <w:t>mediated immunity that tuberculosis requires for its control.</w:t>
      </w:r>
      <w:r w:rsidRPr="00103931">
        <w:rPr>
          <w:rFonts w:ascii="Times New Roman" w:hAnsi="Times New Roman" w:cs="Times New Roman"/>
          <w:sz w:val="18"/>
          <w:vertAlign w:val="superscript"/>
        </w:rPr>
        <w:t>13</w:t>
      </w:r>
      <w:r w:rsidRPr="000A5023">
        <w:rPr>
          <w:rFonts w:ascii="Times New Roman" w:hAnsi="Times New Roman" w:cs="Times New Roman"/>
          <w:vertAlign w:val="superscript"/>
        </w:rPr>
        <w:t xml:space="preserve"> </w:t>
      </w:r>
      <w:r w:rsidRPr="000A5023">
        <w:rPr>
          <w:rFonts w:ascii="Times New Roman" w:hAnsi="Times New Roman" w:cs="Times New Roman"/>
        </w:rPr>
        <w:t>Glucocorticoids inhibit the lymphokine effect and monocyte chemotaxis and also block Fc receptor binding and function.</w:t>
      </w:r>
      <w:r w:rsidRPr="00103931">
        <w:rPr>
          <w:rFonts w:ascii="Times New Roman" w:hAnsi="Times New Roman" w:cs="Times New Roman"/>
          <w:sz w:val="18"/>
          <w:vertAlign w:val="superscript"/>
        </w:rPr>
        <w:t>13</w:t>
      </w:r>
      <w:r w:rsidRPr="000A5023">
        <w:rPr>
          <w:rFonts w:ascii="Times New Roman" w:hAnsi="Times New Roman" w:cs="Times New Roman"/>
        </w:rPr>
        <w:t xml:space="preserve"> Glucocorticoids depress the number of peripheral blood monocytes as well as monocyte functions, including bactericidal activity and production of interleukin-1 and TNF-α. Glucocorticoids also inhibit T</w:t>
      </w:r>
      <w:r w:rsidR="00BD2455">
        <w:rPr>
          <w:rFonts w:ascii="Times New Roman" w:hAnsi="Times New Roman" w:cs="Times New Roman"/>
        </w:rPr>
        <w:t xml:space="preserve"> </w:t>
      </w:r>
      <w:r w:rsidRPr="000A5023">
        <w:rPr>
          <w:rFonts w:ascii="Times New Roman" w:hAnsi="Times New Roman" w:cs="Times New Roman"/>
        </w:rPr>
        <w:t>cell activation, leading to reduced proliferative responses and cytokine production, and they also induce a redistribution of lymphocytes (predominantly T-cells) out of the circulation, leading to peripheral lymphocytopenia.</w:t>
      </w:r>
      <w:r w:rsidRPr="00103931">
        <w:rPr>
          <w:rFonts w:ascii="Times New Roman" w:hAnsi="Times New Roman" w:cs="Times New Roman"/>
          <w:sz w:val="18"/>
          <w:vertAlign w:val="superscript"/>
        </w:rPr>
        <w:t>13</w:t>
      </w:r>
      <w:r w:rsidRPr="000A5023">
        <w:rPr>
          <w:rFonts w:ascii="Times New Roman" w:hAnsi="Times New Roman" w:cs="Times New Roman"/>
          <w:vertAlign w:val="superscript"/>
        </w:rPr>
        <w:t xml:space="preserve"> </w:t>
      </w:r>
      <w:r w:rsidRPr="000A5023">
        <w:rPr>
          <w:rFonts w:ascii="Times New Roman" w:hAnsi="Times New Roman" w:cs="Times New Roman"/>
        </w:rPr>
        <w:t xml:space="preserve">These various effects of glucocorticoids on the cellular immune system may play a significant role in predisposing to tuberculosis infection. These effects are most evident if steroid doses exceed 0.03mg/kg/day of prednisolone or equivalent. At doses higher than 1 mg/kg/day, a marked </w:t>
      </w:r>
      <w:r w:rsidRPr="000A5023">
        <w:rPr>
          <w:rFonts w:ascii="Times New Roman" w:hAnsi="Times New Roman" w:cs="Times New Roman"/>
        </w:rPr>
        <w:lastRenderedPageBreak/>
        <w:t>increase in susceptibility to a wide variety of infections is experienced after several weeks. Treatment for less than 5 days appears to have less effect on immune function and predisposition to infections. Continuous therapy has longer and more profound immunosuppressive effects as compared to intermittent therapy.</w:t>
      </w:r>
      <w:r w:rsidRPr="00103931">
        <w:rPr>
          <w:rFonts w:ascii="Times New Roman" w:hAnsi="Times New Roman" w:cs="Times New Roman"/>
          <w:sz w:val="18"/>
          <w:vertAlign w:val="superscript"/>
        </w:rPr>
        <w:t>8</w:t>
      </w:r>
    </w:p>
    <w:p w:rsidR="009748C2" w:rsidRPr="000A5023" w:rsidRDefault="009748C2" w:rsidP="000A5023">
      <w:pPr>
        <w:spacing w:before="100" w:beforeAutospacing="1" w:after="100" w:afterAutospacing="1" w:line="288" w:lineRule="auto"/>
        <w:jc w:val="both"/>
        <w:rPr>
          <w:rFonts w:ascii="Times New Roman" w:hAnsi="Times New Roman" w:cs="Times New Roman"/>
          <w:vertAlign w:val="superscript"/>
        </w:rPr>
      </w:pPr>
      <w:r w:rsidRPr="000A5023">
        <w:rPr>
          <w:rFonts w:ascii="Times New Roman" w:hAnsi="Times New Roman" w:cs="Times New Roman"/>
        </w:rPr>
        <w:t>Smoking can be an important modifiable risk factor for tuberculosis in developing countries. We found that 2 of the patients who developed pulmonary tuberculosis were smokers. A substantially stronger association exists between smoking and tuberculosis. The impact of smoking on the potential conversion of latent infection into active disease is higher in the countries with high tuberculosis prevalence. An Indian study</w:t>
      </w:r>
      <w:r w:rsidRPr="00103931">
        <w:rPr>
          <w:rFonts w:ascii="Times New Roman" w:hAnsi="Times New Roman" w:cs="Times New Roman"/>
          <w:sz w:val="18"/>
          <w:vertAlign w:val="superscript"/>
        </w:rPr>
        <w:t>14</w:t>
      </w:r>
      <w:r w:rsidRPr="000A5023">
        <w:rPr>
          <w:rFonts w:ascii="Times New Roman" w:hAnsi="Times New Roman" w:cs="Times New Roman"/>
        </w:rPr>
        <w:t xml:space="preserve"> showed that individuals who had ever smoked were 3 times more likely to develop tuberculosis than individuals who had never smoked. Similarly, tuberculosis deaths among those who had ever sm</w:t>
      </w:r>
      <w:r w:rsidR="007007AF">
        <w:rPr>
          <w:rFonts w:ascii="Times New Roman" w:hAnsi="Times New Roman" w:cs="Times New Roman"/>
        </w:rPr>
        <w:t xml:space="preserve">oked were 4 times higher than </w:t>
      </w:r>
      <w:r w:rsidRPr="000A5023">
        <w:rPr>
          <w:rFonts w:ascii="Times New Roman" w:hAnsi="Times New Roman" w:cs="Times New Roman"/>
        </w:rPr>
        <w:t xml:space="preserve">non-smokers. Iron loading in the bronchoalveolar macrophages, secondary to tobacco smoking, has been implicated in promoting the growth of </w:t>
      </w:r>
      <w:r w:rsidRPr="000A5023">
        <w:rPr>
          <w:rFonts w:ascii="Times New Roman" w:hAnsi="Times New Roman" w:cs="Times New Roman"/>
          <w:i/>
          <w:iCs/>
        </w:rPr>
        <w:t>M</w:t>
      </w:r>
      <w:r w:rsidR="00862135">
        <w:rPr>
          <w:rFonts w:ascii="Times New Roman" w:hAnsi="Times New Roman" w:cs="Times New Roman"/>
          <w:i/>
          <w:iCs/>
        </w:rPr>
        <w:t>.</w:t>
      </w:r>
      <w:r w:rsidRPr="000A5023">
        <w:rPr>
          <w:rFonts w:ascii="Times New Roman" w:hAnsi="Times New Roman" w:cs="Times New Roman"/>
          <w:i/>
          <w:iCs/>
        </w:rPr>
        <w:t xml:space="preserve"> tuberculosis</w:t>
      </w:r>
      <w:r w:rsidRPr="000A5023">
        <w:rPr>
          <w:rFonts w:ascii="Times New Roman" w:hAnsi="Times New Roman" w:cs="Times New Roman"/>
        </w:rPr>
        <w:t>, thus potentially contributing to the disease manifestation and progress.</w:t>
      </w:r>
      <w:r w:rsidRPr="00103931">
        <w:rPr>
          <w:rFonts w:ascii="Times New Roman" w:hAnsi="Times New Roman" w:cs="Times New Roman"/>
          <w:sz w:val="18"/>
          <w:vertAlign w:val="superscript"/>
        </w:rPr>
        <w:t>13</w:t>
      </w:r>
    </w:p>
    <w:p w:rsidR="009748C2" w:rsidRPr="000A5023" w:rsidRDefault="009748C2" w:rsidP="000A5023">
      <w:pPr>
        <w:spacing w:before="100" w:beforeAutospacing="1" w:after="100" w:afterAutospacing="1" w:line="288" w:lineRule="auto"/>
        <w:jc w:val="both"/>
        <w:rPr>
          <w:rFonts w:ascii="Times New Roman" w:hAnsi="Times New Roman" w:cs="Times New Roman"/>
          <w:vertAlign w:val="superscript"/>
        </w:rPr>
      </w:pPr>
      <w:r w:rsidRPr="000A5023">
        <w:rPr>
          <w:rFonts w:ascii="Times New Roman" w:hAnsi="Times New Roman" w:cs="Times New Roman"/>
        </w:rPr>
        <w:t xml:space="preserve">In our study, all the four </w:t>
      </w:r>
      <w:r w:rsidR="00862135">
        <w:rPr>
          <w:rFonts w:ascii="Times New Roman" w:hAnsi="Times New Roman" w:cs="Times New Roman"/>
        </w:rPr>
        <w:t>patients belonged to poor socio</w:t>
      </w:r>
      <w:r w:rsidRPr="000A5023">
        <w:rPr>
          <w:rFonts w:ascii="Times New Roman" w:hAnsi="Times New Roman" w:cs="Times New Roman"/>
        </w:rPr>
        <w:t>economic class. There is a very strong correlation between poverty and tuberculosis. It is likely that poor housing in terms of crowding leads to increased transmission and poor nutrition leading to diminished immunity.</w:t>
      </w:r>
      <w:r w:rsidRPr="00103931">
        <w:rPr>
          <w:rFonts w:ascii="Times New Roman" w:hAnsi="Times New Roman" w:cs="Times New Roman"/>
          <w:sz w:val="18"/>
          <w:vertAlign w:val="superscript"/>
        </w:rPr>
        <w:t>15</w:t>
      </w:r>
    </w:p>
    <w:p w:rsidR="009748C2" w:rsidRPr="000A5023" w:rsidRDefault="009748C2" w:rsidP="000A5023">
      <w:pPr>
        <w:spacing w:before="100" w:beforeAutospacing="1" w:after="100" w:afterAutospacing="1" w:line="288" w:lineRule="auto"/>
        <w:jc w:val="both"/>
        <w:rPr>
          <w:rFonts w:ascii="Times New Roman" w:hAnsi="Times New Roman" w:cs="Times New Roman"/>
        </w:rPr>
      </w:pPr>
      <w:r w:rsidRPr="000A5023">
        <w:rPr>
          <w:rFonts w:ascii="Times New Roman" w:hAnsi="Times New Roman" w:cs="Times New Roman"/>
        </w:rPr>
        <w:t>The association of tuberculosis with body build has</w:t>
      </w:r>
      <w:r w:rsidR="00103931">
        <w:rPr>
          <w:rFonts w:ascii="Times New Roman" w:hAnsi="Times New Roman" w:cs="Times New Roman"/>
        </w:rPr>
        <w:t xml:space="preserve"> been well reviewed. Lean under</w:t>
      </w:r>
      <w:r w:rsidRPr="000A5023">
        <w:rPr>
          <w:rFonts w:ascii="Times New Roman" w:hAnsi="Times New Roman" w:cs="Times New Roman"/>
        </w:rPr>
        <w:t>weight people have a significantly higher risk of developing tuberculosis than persons of or above ideal body weight.</w:t>
      </w:r>
      <w:r w:rsidRPr="00103931">
        <w:rPr>
          <w:rFonts w:ascii="Times New Roman" w:hAnsi="Times New Roman" w:cs="Times New Roman"/>
          <w:sz w:val="18"/>
          <w:vertAlign w:val="superscript"/>
        </w:rPr>
        <w:t>15</w:t>
      </w:r>
      <w:r w:rsidRPr="000A5023">
        <w:rPr>
          <w:rFonts w:ascii="Times New Roman" w:hAnsi="Times New Roman" w:cs="Times New Roman"/>
          <w:vertAlign w:val="superscript"/>
        </w:rPr>
        <w:t xml:space="preserve"> </w:t>
      </w:r>
      <w:r w:rsidRPr="000A5023">
        <w:rPr>
          <w:rFonts w:ascii="Times New Roman" w:hAnsi="Times New Roman" w:cs="Times New Roman"/>
        </w:rPr>
        <w:t xml:space="preserve">Three of our patients who </w:t>
      </w:r>
      <w:r w:rsidRPr="000A5023">
        <w:rPr>
          <w:rFonts w:ascii="Times New Roman" w:hAnsi="Times New Roman" w:cs="Times New Roman"/>
        </w:rPr>
        <w:lastRenderedPageBreak/>
        <w:t>developed pulmonary tuberculosis were underweight and one was of normal BMI.</w:t>
      </w:r>
    </w:p>
    <w:p w:rsidR="009748C2" w:rsidRPr="000A5023" w:rsidRDefault="009748C2" w:rsidP="00406AAF">
      <w:pPr>
        <w:spacing w:before="100" w:beforeAutospacing="1" w:after="100" w:afterAutospacing="1" w:line="288" w:lineRule="auto"/>
        <w:jc w:val="both"/>
        <w:rPr>
          <w:rFonts w:ascii="Times New Roman" w:hAnsi="Times New Roman" w:cs="Times New Roman"/>
          <w:vertAlign w:val="superscript"/>
        </w:rPr>
      </w:pPr>
      <w:r w:rsidRPr="000A5023">
        <w:rPr>
          <w:rFonts w:ascii="Times New Roman" w:hAnsi="Times New Roman" w:cs="Times New Roman"/>
        </w:rPr>
        <w:t>In our study, all the 4 patients gave the history of BCG vaccination. In terms of risk for tuberculosis, infants and teenagers who have had BCG vaccination are probably at reduced risk of developing tuberculosis by about 75% for no more than 15 years.</w:t>
      </w:r>
      <w:r w:rsidRPr="00103931">
        <w:rPr>
          <w:rFonts w:ascii="Times New Roman" w:hAnsi="Times New Roman" w:cs="Times New Roman"/>
          <w:sz w:val="18"/>
          <w:vertAlign w:val="superscript"/>
        </w:rPr>
        <w:t>15</w:t>
      </w:r>
      <w:r w:rsidRPr="000A5023">
        <w:rPr>
          <w:rFonts w:ascii="Times New Roman" w:hAnsi="Times New Roman" w:cs="Times New Roman"/>
        </w:rPr>
        <w:t xml:space="preserve"> Some trials have shown that BCG vaccine is 80% protective and in others it is 20%.</w:t>
      </w:r>
      <w:r w:rsidRPr="00103931">
        <w:rPr>
          <w:rFonts w:ascii="Times New Roman" w:hAnsi="Times New Roman" w:cs="Times New Roman"/>
          <w:sz w:val="18"/>
          <w:vertAlign w:val="superscript"/>
        </w:rPr>
        <w:t>15</w:t>
      </w:r>
      <w:r w:rsidRPr="000A5023">
        <w:rPr>
          <w:rFonts w:ascii="Times New Roman" w:hAnsi="Times New Roman" w:cs="Times New Roman"/>
        </w:rPr>
        <w:t xml:space="preserve"> Because of variation in trial results, most countries give BCG vaccine at birth to provide protection in the early years when infection can often lead to devastating widespread disease such as miliary tuberculosis or tuberculous meningitis. This is particularly important in high prevalence countries where the chance of being infected in very early life is high.</w:t>
      </w:r>
      <w:r w:rsidRPr="00103931">
        <w:rPr>
          <w:rFonts w:ascii="Times New Roman" w:hAnsi="Times New Roman" w:cs="Times New Roman"/>
          <w:sz w:val="18"/>
          <w:vertAlign w:val="superscript"/>
        </w:rPr>
        <w:t>15</w:t>
      </w:r>
    </w:p>
    <w:p w:rsidR="009748C2" w:rsidRPr="000A5023" w:rsidRDefault="009748C2" w:rsidP="00B93B78">
      <w:pPr>
        <w:spacing w:before="100" w:beforeAutospacing="1" w:after="100" w:afterAutospacing="1" w:line="288" w:lineRule="auto"/>
        <w:jc w:val="both"/>
        <w:rPr>
          <w:rFonts w:ascii="Times New Roman" w:hAnsi="Times New Roman" w:cs="Times New Roman"/>
        </w:rPr>
      </w:pPr>
      <w:r w:rsidRPr="000A5023">
        <w:rPr>
          <w:rFonts w:ascii="Times New Roman" w:hAnsi="Times New Roman" w:cs="Times New Roman"/>
        </w:rPr>
        <w:t>The importance of establishing an association between high dose</w:t>
      </w:r>
      <w:r w:rsidR="00BD2455">
        <w:rPr>
          <w:rFonts w:ascii="Times New Roman" w:hAnsi="Times New Roman" w:cs="Times New Roman"/>
        </w:rPr>
        <w:t>,</w:t>
      </w:r>
      <w:r w:rsidRPr="000A5023">
        <w:rPr>
          <w:rFonts w:ascii="Times New Roman" w:hAnsi="Times New Roman" w:cs="Times New Roman"/>
        </w:rPr>
        <w:t xml:space="preserve"> </w:t>
      </w:r>
      <w:r w:rsidR="000C2038">
        <w:rPr>
          <w:rFonts w:ascii="Times New Roman" w:hAnsi="Times New Roman" w:cs="Times New Roman"/>
        </w:rPr>
        <w:t>long-term</w:t>
      </w:r>
      <w:r w:rsidRPr="000A5023">
        <w:rPr>
          <w:rFonts w:ascii="Times New Roman" w:hAnsi="Times New Roman" w:cs="Times New Roman"/>
        </w:rPr>
        <w:t xml:space="preserve"> systemic steroid therapy and development of pulmonary tuberculosis is that tuberculosis is a contagious and a common dise</w:t>
      </w:r>
      <w:r w:rsidR="00862135">
        <w:rPr>
          <w:rFonts w:ascii="Times New Roman" w:hAnsi="Times New Roman" w:cs="Times New Roman"/>
        </w:rPr>
        <w:t>ase in Pakistan. High dose long-</w:t>
      </w:r>
      <w:r w:rsidRPr="000A5023">
        <w:rPr>
          <w:rFonts w:ascii="Times New Roman" w:hAnsi="Times New Roman" w:cs="Times New Roman"/>
        </w:rPr>
        <w:t>term systemic steroid therapy causes immunosuppression and masking of symptoms and signs of tuberculosis causing a delay in diagnosis and also primary infection, re-infection and reactivation of non-active tuberculosis. By screening for tuberculosis in patients with skin diseases, before or after</w:t>
      </w:r>
      <w:r w:rsidR="00862135">
        <w:rPr>
          <w:rFonts w:ascii="Times New Roman" w:hAnsi="Times New Roman" w:cs="Times New Roman"/>
        </w:rPr>
        <w:t xml:space="preserve"> commencement of high dose long-</w:t>
      </w:r>
      <w:r w:rsidRPr="000A5023">
        <w:rPr>
          <w:rFonts w:ascii="Times New Roman" w:hAnsi="Times New Roman" w:cs="Times New Roman"/>
        </w:rPr>
        <w:t>term systemic steroid therapy, we can prevent spread of infection, reactivation of dormant tuberculosis, complications, morbidity and mortality arising from undiagnosed tuberculosis. Furthermore, timely treatment for tuberculosis can be started, thus benefiting the patient.</w:t>
      </w:r>
    </w:p>
    <w:p w:rsidR="009748C2" w:rsidRPr="000A5023" w:rsidRDefault="008155FB" w:rsidP="002C6837">
      <w:pPr>
        <w:spacing w:before="100" w:beforeAutospacing="1" w:after="100" w:afterAutospacing="1" w:line="288" w:lineRule="auto"/>
        <w:jc w:val="both"/>
        <w:rPr>
          <w:rFonts w:ascii="Times New Roman" w:hAnsi="Times New Roman" w:cs="Times New Roman"/>
        </w:rPr>
      </w:pPr>
      <w:r>
        <w:rPr>
          <w:rFonts w:ascii="Times New Roman" w:hAnsi="Times New Roman" w:cs="Times New Roman"/>
          <w:b/>
          <w:bCs/>
        </w:rPr>
        <w:br w:type="column"/>
      </w:r>
      <w:r w:rsidR="009748C2" w:rsidRPr="000A5023">
        <w:rPr>
          <w:rFonts w:ascii="Times New Roman" w:hAnsi="Times New Roman" w:cs="Times New Roman"/>
        </w:rPr>
        <w:lastRenderedPageBreak/>
        <w:t xml:space="preserve">Patients with skin diseases requiring high dose </w:t>
      </w:r>
      <w:r w:rsidR="000C2038">
        <w:rPr>
          <w:rFonts w:ascii="Times New Roman" w:hAnsi="Times New Roman" w:cs="Times New Roman"/>
        </w:rPr>
        <w:t>long-term</w:t>
      </w:r>
      <w:r w:rsidR="009748C2" w:rsidRPr="000A5023">
        <w:rPr>
          <w:rFonts w:ascii="Times New Roman" w:hAnsi="Times New Roman" w:cs="Times New Roman"/>
        </w:rPr>
        <w:t xml:space="preserve"> systemic steroid therapy should be screened for pulmonary tuberculosis before and at intervals of three months after commencement of systemic steroids and provided with appropriate treatment if it is detected. Failure to do so may result in reactivation of tuberculosis and subsequent dissemination of the disease.</w:t>
      </w:r>
    </w:p>
    <w:p w:rsidR="009748C2" w:rsidRPr="000A5023" w:rsidRDefault="003E3BEF" w:rsidP="000A5023">
      <w:pPr>
        <w:spacing w:before="100" w:beforeAutospacing="1" w:after="100" w:afterAutospacing="1" w:line="288" w:lineRule="auto"/>
        <w:rPr>
          <w:rFonts w:ascii="Times New Roman" w:eastAsia="Times New Roman" w:hAnsi="Times New Roman" w:cs="Times New Roman"/>
          <w:b/>
        </w:rPr>
      </w:pPr>
      <w:r w:rsidRPr="000A5023">
        <w:rPr>
          <w:rFonts w:ascii="Times New Roman" w:eastAsia="Times New Roman" w:hAnsi="Times New Roman" w:cs="Times New Roman"/>
          <w:b/>
        </w:rPr>
        <w:t>References</w:t>
      </w:r>
    </w:p>
    <w:p w:rsidR="009748C2" w:rsidRPr="000A5023" w:rsidRDefault="009748C2" w:rsidP="000A5023">
      <w:pPr>
        <w:numPr>
          <w:ilvl w:val="0"/>
          <w:numId w:val="4"/>
        </w:numPr>
        <w:tabs>
          <w:tab w:val="left" w:pos="1440"/>
        </w:tabs>
        <w:spacing w:after="0" w:line="240" w:lineRule="auto"/>
        <w:jc w:val="both"/>
        <w:rPr>
          <w:rFonts w:ascii="Times New Roman" w:eastAsia="Times New Roman" w:hAnsi="Times New Roman" w:cs="Times New Roman"/>
          <w:sz w:val="20"/>
          <w:szCs w:val="20"/>
        </w:rPr>
      </w:pPr>
      <w:r w:rsidRPr="000A5023">
        <w:rPr>
          <w:rFonts w:ascii="Times New Roman" w:eastAsia="Times New Roman" w:hAnsi="Times New Roman" w:cs="Times New Roman"/>
          <w:sz w:val="20"/>
          <w:szCs w:val="20"/>
        </w:rPr>
        <w:t xml:space="preserve">Raviglione MC, O'Brien RJ. Tuberculosis. In: Kasper DL, Braunwald E, Fauci AS, </w:t>
      </w:r>
      <w:r w:rsidR="00E71CEB">
        <w:rPr>
          <w:rFonts w:ascii="Times New Roman" w:eastAsia="Times New Roman" w:hAnsi="Times New Roman" w:cs="Times New Roman"/>
          <w:i/>
          <w:sz w:val="20"/>
          <w:szCs w:val="20"/>
        </w:rPr>
        <w:t>et al.,</w:t>
      </w:r>
      <w:r w:rsidRPr="000A5023">
        <w:rPr>
          <w:rFonts w:ascii="Times New Roman" w:eastAsia="Times New Roman" w:hAnsi="Times New Roman" w:cs="Times New Roman"/>
          <w:sz w:val="20"/>
          <w:szCs w:val="20"/>
        </w:rPr>
        <w:t xml:space="preserve"> eds. </w:t>
      </w:r>
      <w:r w:rsidRPr="000A5023">
        <w:rPr>
          <w:rFonts w:ascii="Times New Roman" w:eastAsia="Times New Roman" w:hAnsi="Times New Roman" w:cs="Times New Roman"/>
          <w:i/>
          <w:sz w:val="20"/>
          <w:szCs w:val="20"/>
        </w:rPr>
        <w:t>Harrison's Principles of Internal Medicine, 16</w:t>
      </w:r>
      <w:r w:rsidRPr="000A5023">
        <w:rPr>
          <w:rFonts w:ascii="Times New Roman" w:eastAsia="Times New Roman" w:hAnsi="Times New Roman" w:cs="Times New Roman"/>
          <w:i/>
          <w:sz w:val="20"/>
          <w:szCs w:val="20"/>
          <w:vertAlign w:val="superscript"/>
        </w:rPr>
        <w:t>th</w:t>
      </w:r>
      <w:r w:rsidRPr="000A5023">
        <w:rPr>
          <w:rFonts w:ascii="Times New Roman" w:eastAsia="Times New Roman" w:hAnsi="Times New Roman" w:cs="Times New Roman"/>
          <w:i/>
          <w:sz w:val="20"/>
          <w:szCs w:val="20"/>
        </w:rPr>
        <w:t xml:space="preserve"> ed.</w:t>
      </w:r>
      <w:r w:rsidR="000A5023">
        <w:rPr>
          <w:rFonts w:ascii="Times New Roman" w:eastAsia="Times New Roman" w:hAnsi="Times New Roman" w:cs="Times New Roman"/>
          <w:sz w:val="20"/>
          <w:szCs w:val="20"/>
        </w:rPr>
        <w:t xml:space="preserve"> New York:</w:t>
      </w:r>
      <w:r w:rsidRPr="000A5023">
        <w:rPr>
          <w:rFonts w:ascii="Times New Roman" w:eastAsia="Times New Roman" w:hAnsi="Times New Roman" w:cs="Times New Roman"/>
          <w:sz w:val="20"/>
          <w:szCs w:val="20"/>
        </w:rPr>
        <w:t xml:space="preserve"> McGraw-Hill; 2005</w:t>
      </w:r>
      <w:r w:rsidR="000A5023">
        <w:rPr>
          <w:rFonts w:ascii="Times New Roman" w:eastAsia="Times New Roman" w:hAnsi="Times New Roman" w:cs="Times New Roman"/>
          <w:sz w:val="20"/>
          <w:szCs w:val="20"/>
        </w:rPr>
        <w:t>. P.</w:t>
      </w:r>
      <w:r w:rsidRPr="000A5023">
        <w:rPr>
          <w:rFonts w:ascii="Times New Roman" w:eastAsia="Times New Roman" w:hAnsi="Times New Roman" w:cs="Times New Roman"/>
          <w:sz w:val="20"/>
          <w:szCs w:val="20"/>
        </w:rPr>
        <w:t>953-66.</w:t>
      </w:r>
    </w:p>
    <w:p w:rsidR="009748C2" w:rsidRPr="000A5023" w:rsidRDefault="009748C2" w:rsidP="000A5023">
      <w:pPr>
        <w:numPr>
          <w:ilvl w:val="0"/>
          <w:numId w:val="4"/>
        </w:numPr>
        <w:tabs>
          <w:tab w:val="left" w:pos="1440"/>
        </w:tabs>
        <w:spacing w:after="0" w:line="240" w:lineRule="auto"/>
        <w:jc w:val="both"/>
        <w:rPr>
          <w:rFonts w:ascii="Times New Roman" w:eastAsia="Times New Roman" w:hAnsi="Times New Roman" w:cs="Times New Roman"/>
          <w:sz w:val="20"/>
          <w:szCs w:val="20"/>
        </w:rPr>
      </w:pPr>
      <w:r w:rsidRPr="000A5023">
        <w:rPr>
          <w:rFonts w:ascii="Times New Roman" w:eastAsia="Times New Roman" w:hAnsi="Times New Roman" w:cs="Times New Roman"/>
          <w:sz w:val="20"/>
          <w:szCs w:val="20"/>
        </w:rPr>
        <w:t>World Health Organization. Tuberculosis Fact sheet N</w:t>
      </w:r>
      <w:r w:rsidR="000A5023">
        <w:rPr>
          <w:rFonts w:ascii="Times New Roman" w:eastAsia="Times New Roman" w:hAnsi="Times New Roman" w:cs="Times New Roman"/>
          <w:sz w:val="20"/>
          <w:szCs w:val="20"/>
        </w:rPr>
        <w:t xml:space="preserve"> </w:t>
      </w:r>
      <w:r w:rsidRPr="000A5023">
        <w:rPr>
          <w:rFonts w:ascii="Times New Roman" w:eastAsia="Times New Roman" w:hAnsi="Times New Roman" w:cs="Times New Roman"/>
          <w:sz w:val="20"/>
          <w:szCs w:val="20"/>
        </w:rPr>
        <w:t>104 - Global and regional incidence. Revised November 2010. Cited online on 10.12.2010. URL:http://www.who.int/mediacentre/ factsheets/fs104/en/index.html</w:t>
      </w:r>
    </w:p>
    <w:p w:rsidR="009748C2" w:rsidRPr="000A5023" w:rsidRDefault="009748C2" w:rsidP="000A5023">
      <w:pPr>
        <w:numPr>
          <w:ilvl w:val="0"/>
          <w:numId w:val="4"/>
        </w:numPr>
        <w:tabs>
          <w:tab w:val="left" w:pos="1440"/>
        </w:tabs>
        <w:autoSpaceDE w:val="0"/>
        <w:autoSpaceDN w:val="0"/>
        <w:adjustRightInd w:val="0"/>
        <w:spacing w:after="0" w:line="240" w:lineRule="auto"/>
        <w:jc w:val="both"/>
        <w:rPr>
          <w:rFonts w:ascii="Times New Roman" w:eastAsia="Times New Roman" w:hAnsi="Times New Roman" w:cs="Times New Roman"/>
          <w:sz w:val="20"/>
          <w:szCs w:val="20"/>
        </w:rPr>
      </w:pPr>
      <w:r w:rsidRPr="000A5023">
        <w:rPr>
          <w:rFonts w:ascii="Times New Roman" w:eastAsia="Times New Roman" w:hAnsi="Times New Roman" w:cs="Times New Roman"/>
          <w:sz w:val="20"/>
          <w:szCs w:val="20"/>
        </w:rPr>
        <w:t>Global tuberculosis control WHO report 2010. World Health Organization WHO/HTM/TB/2010.7. Cited online on 10.12.2010. URL:http://www.who.int/entity/tb/publications/global_report/ 2007/pdf/full.pdf</w:t>
      </w:r>
    </w:p>
    <w:p w:rsidR="009748C2" w:rsidRPr="000A5023" w:rsidRDefault="009748C2" w:rsidP="000A5023">
      <w:pPr>
        <w:numPr>
          <w:ilvl w:val="0"/>
          <w:numId w:val="4"/>
        </w:numPr>
        <w:tabs>
          <w:tab w:val="left" w:pos="1440"/>
        </w:tabs>
        <w:spacing w:after="0" w:line="240" w:lineRule="auto"/>
        <w:jc w:val="both"/>
        <w:rPr>
          <w:rFonts w:ascii="Times New Roman" w:eastAsia="Times New Roman" w:hAnsi="Times New Roman" w:cs="Times New Roman"/>
          <w:sz w:val="20"/>
          <w:szCs w:val="20"/>
        </w:rPr>
      </w:pPr>
      <w:r w:rsidRPr="000A5023">
        <w:rPr>
          <w:rFonts w:ascii="Times New Roman" w:eastAsia="Times New Roman" w:hAnsi="Times New Roman" w:cs="Times New Roman"/>
          <w:sz w:val="20"/>
          <w:szCs w:val="20"/>
        </w:rPr>
        <w:t>Crompton GK, Haslett C, Chilvers ER. Immunological factors in disease. In: Haslett C, Chilvers ER, John A</w:t>
      </w:r>
      <w:r w:rsidR="005115E2">
        <w:rPr>
          <w:rFonts w:ascii="Times New Roman" w:eastAsia="Times New Roman" w:hAnsi="Times New Roman" w:cs="Times New Roman"/>
          <w:sz w:val="20"/>
          <w:szCs w:val="20"/>
        </w:rPr>
        <w:t xml:space="preserve"> </w:t>
      </w:r>
      <w:r w:rsidR="005115E2">
        <w:rPr>
          <w:rFonts w:ascii="Times New Roman" w:eastAsia="Times New Roman" w:hAnsi="Times New Roman" w:cs="Times New Roman"/>
          <w:i/>
          <w:sz w:val="20"/>
          <w:szCs w:val="20"/>
        </w:rPr>
        <w:t>et al.,</w:t>
      </w:r>
      <w:r w:rsidRPr="000A5023">
        <w:rPr>
          <w:rFonts w:ascii="Times New Roman" w:eastAsia="Times New Roman" w:hAnsi="Times New Roman" w:cs="Times New Roman"/>
          <w:sz w:val="20"/>
          <w:szCs w:val="20"/>
        </w:rPr>
        <w:t xml:space="preserve"> eds. </w:t>
      </w:r>
      <w:r w:rsidRPr="005115E2">
        <w:rPr>
          <w:rFonts w:ascii="Times New Roman" w:eastAsia="Times New Roman" w:hAnsi="Times New Roman" w:cs="Times New Roman"/>
          <w:i/>
          <w:sz w:val="20"/>
          <w:szCs w:val="20"/>
        </w:rPr>
        <w:t>Davidson’s Principles and Practice of Medicine, 20</w:t>
      </w:r>
      <w:r w:rsidRPr="005115E2">
        <w:rPr>
          <w:rFonts w:ascii="Times New Roman" w:eastAsia="Times New Roman" w:hAnsi="Times New Roman" w:cs="Times New Roman"/>
          <w:i/>
          <w:sz w:val="20"/>
          <w:szCs w:val="20"/>
          <w:vertAlign w:val="superscript"/>
        </w:rPr>
        <w:t>th</w:t>
      </w:r>
      <w:r w:rsidRPr="005115E2">
        <w:rPr>
          <w:rFonts w:ascii="Times New Roman" w:eastAsia="Times New Roman" w:hAnsi="Times New Roman" w:cs="Times New Roman"/>
          <w:i/>
          <w:sz w:val="20"/>
          <w:szCs w:val="20"/>
        </w:rPr>
        <w:t xml:space="preserve"> ed</w:t>
      </w:r>
      <w:r w:rsidRPr="000A5023">
        <w:rPr>
          <w:rFonts w:ascii="Times New Roman" w:eastAsia="Times New Roman" w:hAnsi="Times New Roman" w:cs="Times New Roman"/>
          <w:sz w:val="20"/>
          <w:szCs w:val="20"/>
        </w:rPr>
        <w:t>.</w:t>
      </w:r>
      <w:r w:rsidR="005115E2">
        <w:rPr>
          <w:rFonts w:ascii="Times New Roman" w:eastAsia="Times New Roman" w:hAnsi="Times New Roman" w:cs="Times New Roman"/>
          <w:sz w:val="20"/>
          <w:szCs w:val="20"/>
        </w:rPr>
        <w:t xml:space="preserve"> London:</w:t>
      </w:r>
      <w:r w:rsidRPr="000A5023">
        <w:rPr>
          <w:rFonts w:ascii="Times New Roman" w:eastAsia="Times New Roman" w:hAnsi="Times New Roman" w:cs="Times New Roman"/>
          <w:sz w:val="20"/>
          <w:szCs w:val="20"/>
        </w:rPr>
        <w:t xml:space="preserve"> Churchill Livingstone; 2006</w:t>
      </w:r>
      <w:r w:rsidR="005115E2">
        <w:rPr>
          <w:rFonts w:ascii="Times New Roman" w:eastAsia="Times New Roman" w:hAnsi="Times New Roman" w:cs="Times New Roman"/>
          <w:sz w:val="20"/>
          <w:szCs w:val="20"/>
        </w:rPr>
        <w:t>. P.</w:t>
      </w:r>
      <w:r w:rsidRPr="000A5023">
        <w:rPr>
          <w:rFonts w:ascii="Times New Roman" w:eastAsia="Times New Roman" w:hAnsi="Times New Roman" w:cs="Times New Roman"/>
          <w:sz w:val="20"/>
          <w:szCs w:val="20"/>
        </w:rPr>
        <w:t xml:space="preserve"> 75.</w:t>
      </w:r>
    </w:p>
    <w:p w:rsidR="009748C2" w:rsidRPr="000A5023" w:rsidRDefault="000A5023" w:rsidP="000A5023">
      <w:pPr>
        <w:numPr>
          <w:ilvl w:val="0"/>
          <w:numId w:val="4"/>
        </w:numPr>
        <w:tabs>
          <w:tab w:val="left" w:pos="1440"/>
        </w:tabs>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Kumar P, </w:t>
      </w:r>
      <w:r w:rsidR="009748C2" w:rsidRPr="000A5023">
        <w:rPr>
          <w:rFonts w:ascii="Times New Roman" w:eastAsia="Times New Roman" w:hAnsi="Times New Roman" w:cs="Times New Roman"/>
          <w:sz w:val="20"/>
          <w:szCs w:val="20"/>
        </w:rPr>
        <w:t>Clark M. Immunology. In: Kumar P, Clark M, eds. Clinical Medicine, 6</w:t>
      </w:r>
      <w:r w:rsidR="009748C2" w:rsidRPr="000A5023">
        <w:rPr>
          <w:rFonts w:ascii="Times New Roman" w:eastAsia="Times New Roman" w:hAnsi="Times New Roman" w:cs="Times New Roman"/>
          <w:sz w:val="20"/>
          <w:szCs w:val="20"/>
          <w:vertAlign w:val="superscript"/>
        </w:rPr>
        <w:t>th</w:t>
      </w:r>
      <w:r w:rsidR="009748C2" w:rsidRPr="000A5023">
        <w:rPr>
          <w:rFonts w:ascii="Times New Roman" w:eastAsia="Times New Roman" w:hAnsi="Times New Roman" w:cs="Times New Roman"/>
          <w:sz w:val="20"/>
          <w:szCs w:val="20"/>
        </w:rPr>
        <w:t xml:space="preserve"> ed, W.B. Saunders 2005: 177.</w:t>
      </w:r>
    </w:p>
    <w:p w:rsidR="009748C2" w:rsidRPr="000A5023" w:rsidRDefault="009748C2" w:rsidP="000A5023">
      <w:pPr>
        <w:numPr>
          <w:ilvl w:val="0"/>
          <w:numId w:val="4"/>
        </w:numPr>
        <w:tabs>
          <w:tab w:val="left" w:pos="1440"/>
        </w:tabs>
        <w:spacing w:after="0" w:line="240" w:lineRule="auto"/>
        <w:jc w:val="both"/>
        <w:rPr>
          <w:rFonts w:ascii="Times New Roman" w:eastAsia="Times New Roman" w:hAnsi="Times New Roman" w:cs="Times New Roman"/>
          <w:sz w:val="20"/>
          <w:szCs w:val="20"/>
        </w:rPr>
      </w:pPr>
      <w:r w:rsidRPr="000A5023">
        <w:rPr>
          <w:rFonts w:ascii="Times New Roman" w:eastAsia="Times New Roman" w:hAnsi="Times New Roman" w:cs="Times New Roman"/>
          <w:sz w:val="20"/>
          <w:szCs w:val="20"/>
        </w:rPr>
        <w:t>Chan YC, Yosipovitch G. Suggested guidelines for screening and management of tuberculosis in patients taking oral glucocortoids</w:t>
      </w:r>
      <w:r w:rsidR="00AF0651">
        <w:rPr>
          <w:rFonts w:ascii="Times New Roman" w:eastAsia="Times New Roman" w:hAnsi="Times New Roman" w:cs="Times New Roman"/>
          <w:sz w:val="20"/>
          <w:szCs w:val="20"/>
        </w:rPr>
        <w:t xml:space="preserve"> </w:t>
      </w:r>
      <w:r w:rsidRPr="000A5023">
        <w:rPr>
          <w:rFonts w:ascii="Times New Roman" w:eastAsia="Times New Roman" w:hAnsi="Times New Roman" w:cs="Times New Roman"/>
          <w:sz w:val="20"/>
          <w:szCs w:val="20"/>
        </w:rPr>
        <w:t xml:space="preserve">-- an important but often neglected issue. </w:t>
      </w:r>
      <w:r w:rsidRPr="000A5023">
        <w:rPr>
          <w:rFonts w:ascii="Times New Roman" w:eastAsia="Times New Roman" w:hAnsi="Times New Roman" w:cs="Times New Roman"/>
          <w:i/>
          <w:iCs/>
          <w:sz w:val="20"/>
          <w:szCs w:val="20"/>
        </w:rPr>
        <w:t>J Am Acad Dermatol</w:t>
      </w:r>
      <w:r w:rsidR="005115E2">
        <w:rPr>
          <w:rFonts w:ascii="Times New Roman" w:eastAsia="Times New Roman" w:hAnsi="Times New Roman" w:cs="Times New Roman"/>
          <w:i/>
          <w:iCs/>
          <w:sz w:val="20"/>
          <w:szCs w:val="20"/>
        </w:rPr>
        <w:t>.</w:t>
      </w:r>
      <w:r w:rsidRPr="000A5023">
        <w:rPr>
          <w:rFonts w:ascii="Times New Roman" w:eastAsia="Times New Roman" w:hAnsi="Times New Roman" w:cs="Times New Roman"/>
          <w:sz w:val="20"/>
          <w:szCs w:val="20"/>
        </w:rPr>
        <w:t xml:space="preserve"> 2003; </w:t>
      </w:r>
      <w:r w:rsidRPr="000A5023">
        <w:rPr>
          <w:rFonts w:ascii="Times New Roman" w:eastAsia="Times New Roman" w:hAnsi="Times New Roman" w:cs="Times New Roman"/>
          <w:b/>
          <w:bCs/>
          <w:sz w:val="20"/>
          <w:szCs w:val="20"/>
        </w:rPr>
        <w:t>49</w:t>
      </w:r>
      <w:r w:rsidRPr="000A5023">
        <w:rPr>
          <w:rFonts w:ascii="Times New Roman" w:eastAsia="Times New Roman" w:hAnsi="Times New Roman" w:cs="Times New Roman"/>
          <w:sz w:val="20"/>
          <w:szCs w:val="20"/>
        </w:rPr>
        <w:t>: 91-5.</w:t>
      </w:r>
    </w:p>
    <w:p w:rsidR="009748C2" w:rsidRPr="00180773" w:rsidRDefault="00180773" w:rsidP="000A5023">
      <w:pPr>
        <w:numPr>
          <w:ilvl w:val="0"/>
          <w:numId w:val="4"/>
        </w:numPr>
        <w:tabs>
          <w:tab w:val="left" w:pos="1440"/>
        </w:tabs>
        <w:spacing w:after="0" w:line="240" w:lineRule="auto"/>
        <w:jc w:val="both"/>
        <w:rPr>
          <w:rFonts w:ascii="Times New Roman" w:eastAsia="Times New Roman" w:hAnsi="Times New Roman" w:cs="Times New Roman"/>
          <w:sz w:val="18"/>
          <w:szCs w:val="20"/>
        </w:rPr>
      </w:pPr>
      <w:r w:rsidRPr="00180773">
        <w:rPr>
          <w:rFonts w:ascii="Times New Roman" w:hAnsi="Times New Roman" w:cs="Times New Roman"/>
          <w:bCs/>
          <w:sz w:val="20"/>
        </w:rPr>
        <w:t>Sayarlioglu</w:t>
      </w:r>
      <w:r w:rsidRPr="00180773">
        <w:rPr>
          <w:rFonts w:ascii="Times New Roman" w:hAnsi="Times New Roman" w:cs="Times New Roman"/>
          <w:sz w:val="20"/>
        </w:rPr>
        <w:t xml:space="preserve"> M, Inanc M, Kamali S </w:t>
      </w:r>
      <w:r w:rsidRPr="00180773">
        <w:rPr>
          <w:rFonts w:ascii="Times New Roman" w:hAnsi="Times New Roman" w:cs="Times New Roman"/>
          <w:i/>
          <w:sz w:val="20"/>
        </w:rPr>
        <w:t xml:space="preserve">et al. </w:t>
      </w:r>
      <w:hyperlink r:id="rId16" w:history="1">
        <w:r w:rsidRPr="00180773">
          <w:rPr>
            <w:rStyle w:val="Hyperlink"/>
            <w:rFonts w:ascii="Times New Roman" w:hAnsi="Times New Roman" w:cs="Times New Roman"/>
            <w:bCs/>
            <w:color w:val="auto"/>
            <w:sz w:val="20"/>
            <w:u w:val="none"/>
          </w:rPr>
          <w:t>Tuberculosis</w:t>
        </w:r>
        <w:r w:rsidRPr="00180773">
          <w:rPr>
            <w:rStyle w:val="Hyperlink"/>
            <w:rFonts w:ascii="Times New Roman" w:hAnsi="Times New Roman" w:cs="Times New Roman"/>
            <w:color w:val="auto"/>
            <w:sz w:val="20"/>
            <w:u w:val="none"/>
          </w:rPr>
          <w:t xml:space="preserve"> in Turkish patients with systemic lupus erythematosus: increased frequency of extrapulmonary localization.</w:t>
        </w:r>
      </w:hyperlink>
      <w:r w:rsidRPr="00180773">
        <w:rPr>
          <w:rFonts w:ascii="Times New Roman" w:hAnsi="Times New Roman" w:cs="Times New Roman"/>
          <w:sz w:val="20"/>
        </w:rPr>
        <w:t xml:space="preserve"> </w:t>
      </w:r>
      <w:r w:rsidRPr="00180773">
        <w:rPr>
          <w:rStyle w:val="jrnl"/>
          <w:rFonts w:ascii="Times New Roman" w:hAnsi="Times New Roman" w:cs="Times New Roman"/>
          <w:i/>
          <w:sz w:val="20"/>
        </w:rPr>
        <w:t>Lupus</w:t>
      </w:r>
      <w:r w:rsidRPr="00180773">
        <w:rPr>
          <w:rFonts w:ascii="Times New Roman" w:hAnsi="Times New Roman" w:cs="Times New Roman"/>
          <w:i/>
          <w:sz w:val="20"/>
        </w:rPr>
        <w:t>.</w:t>
      </w:r>
      <w:r w:rsidRPr="00180773">
        <w:rPr>
          <w:rFonts w:ascii="Times New Roman" w:hAnsi="Times New Roman" w:cs="Times New Roman"/>
          <w:sz w:val="20"/>
        </w:rPr>
        <w:t xml:space="preserve"> 2004;</w:t>
      </w:r>
      <w:r w:rsidRPr="00180773">
        <w:rPr>
          <w:rFonts w:ascii="Times New Roman" w:hAnsi="Times New Roman" w:cs="Times New Roman"/>
          <w:b/>
          <w:sz w:val="20"/>
        </w:rPr>
        <w:t>13</w:t>
      </w:r>
      <w:r w:rsidRPr="00180773">
        <w:rPr>
          <w:rFonts w:ascii="Times New Roman" w:hAnsi="Times New Roman" w:cs="Times New Roman"/>
          <w:sz w:val="20"/>
        </w:rPr>
        <w:t>:274-8.</w:t>
      </w:r>
    </w:p>
    <w:p w:rsidR="009748C2" w:rsidRPr="000A5023" w:rsidRDefault="009748C2" w:rsidP="000A5023">
      <w:pPr>
        <w:numPr>
          <w:ilvl w:val="0"/>
          <w:numId w:val="4"/>
        </w:numPr>
        <w:tabs>
          <w:tab w:val="left" w:pos="1440"/>
        </w:tabs>
        <w:spacing w:after="0" w:line="240" w:lineRule="auto"/>
        <w:jc w:val="both"/>
        <w:rPr>
          <w:rFonts w:ascii="Times New Roman" w:eastAsia="Times New Roman" w:hAnsi="Times New Roman" w:cs="Times New Roman"/>
          <w:sz w:val="20"/>
          <w:szCs w:val="20"/>
        </w:rPr>
      </w:pPr>
      <w:r w:rsidRPr="000A5023">
        <w:rPr>
          <w:rFonts w:ascii="Times New Roman" w:eastAsia="Times New Roman" w:hAnsi="Times New Roman" w:cs="Times New Roman"/>
          <w:sz w:val="20"/>
          <w:szCs w:val="20"/>
        </w:rPr>
        <w:t xml:space="preserve">Pal D, Behera D, Gupta D, </w:t>
      </w:r>
      <w:r w:rsidR="00B43CC3" w:rsidRPr="000A5023">
        <w:rPr>
          <w:rFonts w:ascii="Times New Roman" w:eastAsia="Times New Roman" w:hAnsi="Times New Roman" w:cs="Times New Roman"/>
          <w:sz w:val="20"/>
          <w:szCs w:val="20"/>
        </w:rPr>
        <w:t>Agarwal</w:t>
      </w:r>
      <w:r w:rsidRPr="000A5023">
        <w:rPr>
          <w:rFonts w:ascii="Times New Roman" w:eastAsia="Times New Roman" w:hAnsi="Times New Roman" w:cs="Times New Roman"/>
          <w:sz w:val="20"/>
          <w:szCs w:val="20"/>
        </w:rPr>
        <w:t xml:space="preserve"> A. Tuberculosis in patients receiving prolonged treatment with oral corticosteroids for respiratory disorders. </w:t>
      </w:r>
      <w:r w:rsidRPr="000A5023">
        <w:rPr>
          <w:rFonts w:ascii="Times New Roman" w:eastAsia="Times New Roman" w:hAnsi="Times New Roman" w:cs="Times New Roman"/>
          <w:i/>
          <w:iCs/>
          <w:sz w:val="20"/>
          <w:szCs w:val="20"/>
        </w:rPr>
        <w:t>Ind</w:t>
      </w:r>
      <w:r w:rsidR="003D2C45">
        <w:rPr>
          <w:rFonts w:ascii="Times New Roman" w:eastAsia="Times New Roman" w:hAnsi="Times New Roman" w:cs="Times New Roman"/>
          <w:i/>
          <w:iCs/>
          <w:sz w:val="20"/>
          <w:szCs w:val="20"/>
        </w:rPr>
        <w:t>ian</w:t>
      </w:r>
      <w:r w:rsidRPr="000A5023">
        <w:rPr>
          <w:rFonts w:ascii="Times New Roman" w:eastAsia="Times New Roman" w:hAnsi="Times New Roman" w:cs="Times New Roman"/>
          <w:i/>
          <w:iCs/>
          <w:sz w:val="20"/>
          <w:szCs w:val="20"/>
        </w:rPr>
        <w:t xml:space="preserve"> J Tub</w:t>
      </w:r>
      <w:r w:rsidR="003D2C45">
        <w:rPr>
          <w:rFonts w:ascii="Times New Roman" w:eastAsia="Times New Roman" w:hAnsi="Times New Roman" w:cs="Times New Roman"/>
          <w:i/>
          <w:iCs/>
          <w:sz w:val="20"/>
          <w:szCs w:val="20"/>
        </w:rPr>
        <w:t>erc.</w:t>
      </w:r>
      <w:r w:rsidRPr="000A5023">
        <w:rPr>
          <w:rFonts w:ascii="Times New Roman" w:eastAsia="Times New Roman" w:hAnsi="Times New Roman" w:cs="Times New Roman"/>
          <w:i/>
          <w:iCs/>
          <w:sz w:val="20"/>
          <w:szCs w:val="20"/>
        </w:rPr>
        <w:t xml:space="preserve"> </w:t>
      </w:r>
      <w:r w:rsidRPr="003D2C45">
        <w:rPr>
          <w:rFonts w:ascii="Times New Roman" w:eastAsia="Times New Roman" w:hAnsi="Times New Roman" w:cs="Times New Roman"/>
          <w:iCs/>
          <w:sz w:val="20"/>
          <w:szCs w:val="20"/>
        </w:rPr>
        <w:t>2002</w:t>
      </w:r>
      <w:r w:rsidRPr="000A5023">
        <w:rPr>
          <w:rFonts w:ascii="Times New Roman" w:eastAsia="Times New Roman" w:hAnsi="Times New Roman" w:cs="Times New Roman"/>
          <w:sz w:val="20"/>
          <w:szCs w:val="20"/>
        </w:rPr>
        <w:t>;</w:t>
      </w:r>
      <w:r w:rsidRPr="000A5023">
        <w:rPr>
          <w:rFonts w:ascii="Times New Roman" w:eastAsia="Times New Roman" w:hAnsi="Times New Roman" w:cs="Times New Roman"/>
          <w:b/>
          <w:bCs/>
          <w:sz w:val="20"/>
          <w:szCs w:val="20"/>
        </w:rPr>
        <w:t>49</w:t>
      </w:r>
      <w:r w:rsidRPr="000A5023">
        <w:rPr>
          <w:rFonts w:ascii="Times New Roman" w:eastAsia="Times New Roman" w:hAnsi="Times New Roman" w:cs="Times New Roman"/>
          <w:sz w:val="20"/>
          <w:szCs w:val="20"/>
        </w:rPr>
        <w:t>: 83.</w:t>
      </w:r>
    </w:p>
    <w:p w:rsidR="009748C2" w:rsidRPr="000A5023" w:rsidRDefault="00010ACD" w:rsidP="000A5023">
      <w:pPr>
        <w:numPr>
          <w:ilvl w:val="0"/>
          <w:numId w:val="4"/>
        </w:numPr>
        <w:tabs>
          <w:tab w:val="left" w:pos="1440"/>
        </w:tabs>
        <w:spacing w:after="0" w:line="240" w:lineRule="auto"/>
        <w:jc w:val="both"/>
        <w:rPr>
          <w:rFonts w:ascii="Times New Roman" w:eastAsia="Times New Roman" w:hAnsi="Times New Roman" w:cs="Times New Roman"/>
          <w:b/>
          <w:bCs/>
          <w:sz w:val="20"/>
          <w:szCs w:val="20"/>
        </w:rPr>
      </w:pPr>
      <w:hyperlink r:id="rId17" w:history="1">
        <w:r w:rsidR="009748C2" w:rsidRPr="000A5023">
          <w:rPr>
            <w:rFonts w:ascii="Times New Roman" w:eastAsia="Times New Roman" w:hAnsi="Times New Roman" w:cs="Times New Roman"/>
            <w:sz w:val="20"/>
            <w:szCs w:val="20"/>
          </w:rPr>
          <w:t>Kim H</w:t>
        </w:r>
      </w:hyperlink>
      <w:r w:rsidR="009748C2" w:rsidRPr="000A5023">
        <w:rPr>
          <w:rFonts w:ascii="Times New Roman" w:eastAsia="Times New Roman" w:hAnsi="Times New Roman" w:cs="Times New Roman"/>
          <w:sz w:val="20"/>
          <w:szCs w:val="20"/>
        </w:rPr>
        <w:t xml:space="preserve">, </w:t>
      </w:r>
      <w:hyperlink r:id="rId18" w:history="1">
        <w:proofErr w:type="spellStart"/>
        <w:r w:rsidR="009748C2" w:rsidRPr="000A5023">
          <w:rPr>
            <w:rFonts w:ascii="Times New Roman" w:eastAsia="Times New Roman" w:hAnsi="Times New Roman" w:cs="Times New Roman"/>
            <w:sz w:val="20"/>
            <w:szCs w:val="20"/>
          </w:rPr>
          <w:t>Yoo</w:t>
        </w:r>
        <w:proofErr w:type="spellEnd"/>
        <w:r w:rsidR="009748C2" w:rsidRPr="000A5023">
          <w:rPr>
            <w:rFonts w:ascii="Times New Roman" w:eastAsia="Times New Roman" w:hAnsi="Times New Roman" w:cs="Times New Roman"/>
            <w:sz w:val="20"/>
            <w:szCs w:val="20"/>
          </w:rPr>
          <w:t xml:space="preserve"> C</w:t>
        </w:r>
      </w:hyperlink>
      <w:r w:rsidR="009748C2" w:rsidRPr="000A5023">
        <w:rPr>
          <w:rFonts w:ascii="Times New Roman" w:eastAsia="Times New Roman" w:hAnsi="Times New Roman" w:cs="Times New Roman"/>
          <w:sz w:val="20"/>
          <w:szCs w:val="20"/>
        </w:rPr>
        <w:t xml:space="preserve">, </w:t>
      </w:r>
      <w:hyperlink r:id="rId19" w:history="1">
        <w:proofErr w:type="spellStart"/>
        <w:r w:rsidR="009748C2" w:rsidRPr="000A5023">
          <w:rPr>
            <w:rFonts w:ascii="Times New Roman" w:eastAsia="Times New Roman" w:hAnsi="Times New Roman" w:cs="Times New Roman"/>
            <w:sz w:val="20"/>
            <w:szCs w:val="20"/>
          </w:rPr>
          <w:t>Baek</w:t>
        </w:r>
        <w:proofErr w:type="spellEnd"/>
        <w:r w:rsidR="009748C2" w:rsidRPr="000A5023">
          <w:rPr>
            <w:rFonts w:ascii="Times New Roman" w:eastAsia="Times New Roman" w:hAnsi="Times New Roman" w:cs="Times New Roman"/>
            <w:sz w:val="20"/>
            <w:szCs w:val="20"/>
          </w:rPr>
          <w:t xml:space="preserve"> J</w:t>
        </w:r>
      </w:hyperlink>
      <w:r w:rsidR="00BD2455">
        <w:rPr>
          <w:rFonts w:ascii="Times New Roman" w:eastAsia="Times New Roman" w:hAnsi="Times New Roman" w:cs="Times New Roman"/>
          <w:sz w:val="20"/>
          <w:szCs w:val="20"/>
        </w:rPr>
        <w:t xml:space="preserve"> </w:t>
      </w:r>
      <w:r w:rsidR="00BD2455">
        <w:rPr>
          <w:rFonts w:ascii="Times New Roman" w:eastAsia="Times New Roman" w:hAnsi="Times New Roman" w:cs="Times New Roman"/>
          <w:i/>
          <w:sz w:val="20"/>
          <w:szCs w:val="20"/>
        </w:rPr>
        <w:t>et al</w:t>
      </w:r>
      <w:r w:rsidR="009748C2" w:rsidRPr="000A5023">
        <w:rPr>
          <w:rFonts w:ascii="Times New Roman" w:eastAsia="Times New Roman" w:hAnsi="Times New Roman" w:cs="Times New Roman"/>
          <w:sz w:val="20"/>
          <w:szCs w:val="20"/>
        </w:rPr>
        <w:t>. Mycobacterium tuberculosis infection in a corticosteroid-treated rheumatic disease patient population.</w:t>
      </w:r>
      <w:r w:rsidR="009748C2" w:rsidRPr="000A5023">
        <w:rPr>
          <w:rFonts w:ascii="Times New Roman" w:eastAsia="Times New Roman" w:hAnsi="Times New Roman" w:cs="Times New Roman"/>
          <w:b/>
          <w:bCs/>
          <w:sz w:val="20"/>
          <w:szCs w:val="20"/>
        </w:rPr>
        <w:t xml:space="preserve"> </w:t>
      </w:r>
      <w:hyperlink r:id="rId20" w:tooltip="Clinical and experimental rheumatology." w:history="1">
        <w:r w:rsidR="009748C2" w:rsidRPr="000A5023">
          <w:rPr>
            <w:rFonts w:ascii="Times New Roman" w:eastAsia="Times New Roman" w:hAnsi="Times New Roman" w:cs="Times New Roman"/>
            <w:i/>
            <w:iCs/>
            <w:sz w:val="20"/>
            <w:szCs w:val="20"/>
          </w:rPr>
          <w:t>Clin Exp Rheumatol</w:t>
        </w:r>
      </w:hyperlink>
      <w:r w:rsidR="003D2C45">
        <w:rPr>
          <w:rFonts w:ascii="Times New Roman" w:eastAsia="Times New Roman" w:hAnsi="Times New Roman" w:cs="Times New Roman"/>
          <w:i/>
          <w:iCs/>
          <w:sz w:val="20"/>
          <w:szCs w:val="20"/>
        </w:rPr>
        <w:t>.</w:t>
      </w:r>
      <w:r w:rsidR="003D2C45">
        <w:rPr>
          <w:rFonts w:ascii="Times New Roman" w:eastAsia="Times New Roman" w:hAnsi="Times New Roman" w:cs="Times New Roman"/>
          <w:sz w:val="20"/>
          <w:szCs w:val="20"/>
        </w:rPr>
        <w:t xml:space="preserve"> 1998;</w:t>
      </w:r>
      <w:r w:rsidR="009748C2" w:rsidRPr="000A5023">
        <w:rPr>
          <w:rFonts w:ascii="Times New Roman" w:eastAsia="Times New Roman" w:hAnsi="Times New Roman" w:cs="Times New Roman"/>
          <w:b/>
          <w:bCs/>
          <w:sz w:val="20"/>
          <w:szCs w:val="20"/>
        </w:rPr>
        <w:t>16</w:t>
      </w:r>
      <w:r w:rsidR="003D2C45">
        <w:rPr>
          <w:rFonts w:ascii="Times New Roman" w:eastAsia="Times New Roman" w:hAnsi="Times New Roman" w:cs="Times New Roman"/>
          <w:sz w:val="20"/>
          <w:szCs w:val="20"/>
        </w:rPr>
        <w:t>:</w:t>
      </w:r>
      <w:r w:rsidR="009748C2" w:rsidRPr="000A5023">
        <w:rPr>
          <w:rFonts w:ascii="Times New Roman" w:eastAsia="Times New Roman" w:hAnsi="Times New Roman" w:cs="Times New Roman"/>
          <w:sz w:val="20"/>
          <w:szCs w:val="20"/>
        </w:rPr>
        <w:t>9-13.</w:t>
      </w:r>
    </w:p>
    <w:p w:rsidR="009748C2" w:rsidRPr="000A5023" w:rsidRDefault="009748C2" w:rsidP="000A5023">
      <w:pPr>
        <w:numPr>
          <w:ilvl w:val="0"/>
          <w:numId w:val="4"/>
        </w:numPr>
        <w:tabs>
          <w:tab w:val="left" w:pos="1440"/>
        </w:tabs>
        <w:spacing w:after="0" w:line="240" w:lineRule="auto"/>
        <w:jc w:val="both"/>
        <w:rPr>
          <w:rFonts w:ascii="Times New Roman" w:eastAsia="Times New Roman" w:hAnsi="Times New Roman" w:cs="Times New Roman"/>
          <w:sz w:val="20"/>
          <w:szCs w:val="20"/>
        </w:rPr>
      </w:pPr>
      <w:r w:rsidRPr="000A5023">
        <w:rPr>
          <w:rFonts w:ascii="Times New Roman" w:eastAsia="Times New Roman" w:hAnsi="Times New Roman" w:cs="Times New Roman"/>
          <w:sz w:val="20"/>
          <w:szCs w:val="20"/>
        </w:rPr>
        <w:t>Sasaki Y, Yamagishi F, Yagi T</w:t>
      </w:r>
      <w:r w:rsidR="00017804">
        <w:rPr>
          <w:rFonts w:ascii="Times New Roman" w:eastAsia="Times New Roman" w:hAnsi="Times New Roman" w:cs="Times New Roman"/>
          <w:sz w:val="20"/>
          <w:szCs w:val="20"/>
        </w:rPr>
        <w:t xml:space="preserve"> </w:t>
      </w:r>
      <w:r w:rsidR="00017804">
        <w:rPr>
          <w:rFonts w:ascii="Times New Roman" w:eastAsia="Times New Roman" w:hAnsi="Times New Roman" w:cs="Times New Roman"/>
          <w:i/>
          <w:sz w:val="20"/>
          <w:szCs w:val="20"/>
        </w:rPr>
        <w:t>et al</w:t>
      </w:r>
      <w:r w:rsidRPr="000A5023">
        <w:rPr>
          <w:rFonts w:ascii="Times New Roman" w:eastAsia="Times New Roman" w:hAnsi="Times New Roman" w:cs="Times New Roman"/>
          <w:sz w:val="20"/>
          <w:szCs w:val="20"/>
        </w:rPr>
        <w:t>. A clinical study in the collagen</w:t>
      </w:r>
      <w:r w:rsidR="00017804">
        <w:rPr>
          <w:rFonts w:ascii="Times New Roman" w:eastAsia="Times New Roman" w:hAnsi="Times New Roman" w:cs="Times New Roman"/>
          <w:sz w:val="20"/>
          <w:szCs w:val="20"/>
        </w:rPr>
        <w:t xml:space="preserve"> disease patients developed pul</w:t>
      </w:r>
      <w:r w:rsidRPr="000A5023">
        <w:rPr>
          <w:rFonts w:ascii="Times New Roman" w:eastAsia="Times New Roman" w:hAnsi="Times New Roman" w:cs="Times New Roman"/>
          <w:sz w:val="20"/>
          <w:szCs w:val="20"/>
        </w:rPr>
        <w:t xml:space="preserve">monary tuberculosis during corticosteroid administration. </w:t>
      </w:r>
      <w:r w:rsidRPr="000A5023">
        <w:rPr>
          <w:rFonts w:ascii="Times New Roman" w:eastAsia="Times New Roman" w:hAnsi="Times New Roman" w:cs="Times New Roman"/>
          <w:i/>
          <w:iCs/>
          <w:sz w:val="20"/>
          <w:szCs w:val="20"/>
        </w:rPr>
        <w:t>Kekkaku</w:t>
      </w:r>
      <w:r w:rsidR="003D2C45">
        <w:rPr>
          <w:rFonts w:ascii="Times New Roman" w:eastAsia="Times New Roman" w:hAnsi="Times New Roman" w:cs="Times New Roman"/>
          <w:i/>
          <w:iCs/>
          <w:sz w:val="20"/>
          <w:szCs w:val="20"/>
        </w:rPr>
        <w:t>.</w:t>
      </w:r>
      <w:r w:rsidRPr="000A5023">
        <w:rPr>
          <w:rFonts w:ascii="Times New Roman" w:eastAsia="Times New Roman" w:hAnsi="Times New Roman" w:cs="Times New Roman"/>
          <w:i/>
          <w:iCs/>
          <w:sz w:val="20"/>
          <w:szCs w:val="20"/>
        </w:rPr>
        <w:t xml:space="preserve"> </w:t>
      </w:r>
      <w:r w:rsidRPr="000A5023">
        <w:rPr>
          <w:rFonts w:ascii="Times New Roman" w:eastAsia="Times New Roman" w:hAnsi="Times New Roman" w:cs="Times New Roman"/>
          <w:sz w:val="20"/>
          <w:szCs w:val="20"/>
        </w:rPr>
        <w:t>2000;</w:t>
      </w:r>
      <w:r w:rsidRPr="000A5023">
        <w:rPr>
          <w:rFonts w:ascii="Times New Roman" w:eastAsia="Times New Roman" w:hAnsi="Times New Roman" w:cs="Times New Roman"/>
          <w:b/>
          <w:bCs/>
          <w:sz w:val="20"/>
          <w:szCs w:val="20"/>
        </w:rPr>
        <w:t>75</w:t>
      </w:r>
      <w:r w:rsidRPr="000A5023">
        <w:rPr>
          <w:rFonts w:ascii="Times New Roman" w:eastAsia="Times New Roman" w:hAnsi="Times New Roman" w:cs="Times New Roman"/>
          <w:sz w:val="20"/>
          <w:szCs w:val="20"/>
        </w:rPr>
        <w:t xml:space="preserve">:569-73.  </w:t>
      </w:r>
    </w:p>
    <w:p w:rsidR="009748C2" w:rsidRPr="000A5023" w:rsidRDefault="009748C2" w:rsidP="000A5023">
      <w:pPr>
        <w:numPr>
          <w:ilvl w:val="0"/>
          <w:numId w:val="4"/>
        </w:numPr>
        <w:tabs>
          <w:tab w:val="left" w:pos="1440"/>
        </w:tabs>
        <w:spacing w:after="0" w:line="240" w:lineRule="auto"/>
        <w:jc w:val="both"/>
        <w:rPr>
          <w:rFonts w:ascii="Times New Roman" w:eastAsia="Times New Roman" w:hAnsi="Times New Roman" w:cs="Times New Roman"/>
          <w:sz w:val="20"/>
          <w:szCs w:val="20"/>
        </w:rPr>
      </w:pPr>
      <w:proofErr w:type="spellStart"/>
      <w:r w:rsidRPr="000A5023">
        <w:rPr>
          <w:rFonts w:ascii="Times New Roman" w:eastAsia="Times New Roman" w:hAnsi="Times New Roman" w:cs="Times New Roman"/>
          <w:sz w:val="20"/>
          <w:szCs w:val="20"/>
        </w:rPr>
        <w:t>Kobashi</w:t>
      </w:r>
      <w:proofErr w:type="spellEnd"/>
      <w:r w:rsidRPr="000A5023">
        <w:rPr>
          <w:rFonts w:ascii="Times New Roman" w:eastAsia="Times New Roman" w:hAnsi="Times New Roman" w:cs="Times New Roman"/>
          <w:sz w:val="20"/>
          <w:szCs w:val="20"/>
        </w:rPr>
        <w:t xml:space="preserve"> Y, </w:t>
      </w:r>
      <w:proofErr w:type="spellStart"/>
      <w:r w:rsidRPr="000A5023">
        <w:rPr>
          <w:rFonts w:ascii="Times New Roman" w:eastAsia="Times New Roman" w:hAnsi="Times New Roman" w:cs="Times New Roman"/>
          <w:sz w:val="20"/>
          <w:szCs w:val="20"/>
        </w:rPr>
        <w:t>Yoneyama</w:t>
      </w:r>
      <w:proofErr w:type="spellEnd"/>
      <w:r w:rsidRPr="000A5023">
        <w:rPr>
          <w:rFonts w:ascii="Times New Roman" w:eastAsia="Times New Roman" w:hAnsi="Times New Roman" w:cs="Times New Roman"/>
          <w:sz w:val="20"/>
          <w:szCs w:val="20"/>
        </w:rPr>
        <w:t xml:space="preserve"> H, </w:t>
      </w:r>
      <w:proofErr w:type="spellStart"/>
      <w:r w:rsidRPr="000A5023">
        <w:rPr>
          <w:rFonts w:ascii="Times New Roman" w:eastAsia="Times New Roman" w:hAnsi="Times New Roman" w:cs="Times New Roman"/>
          <w:sz w:val="20"/>
          <w:szCs w:val="20"/>
        </w:rPr>
        <w:t>Okimoto</w:t>
      </w:r>
      <w:proofErr w:type="spellEnd"/>
      <w:r w:rsidRPr="000A5023">
        <w:rPr>
          <w:rFonts w:ascii="Times New Roman" w:eastAsia="Times New Roman" w:hAnsi="Times New Roman" w:cs="Times New Roman"/>
          <w:sz w:val="20"/>
          <w:szCs w:val="20"/>
        </w:rPr>
        <w:t xml:space="preserve"> N</w:t>
      </w:r>
      <w:r w:rsidR="00BD2455">
        <w:rPr>
          <w:rFonts w:ascii="Times New Roman" w:eastAsia="Times New Roman" w:hAnsi="Times New Roman" w:cs="Times New Roman"/>
          <w:sz w:val="20"/>
          <w:szCs w:val="20"/>
        </w:rPr>
        <w:t xml:space="preserve"> </w:t>
      </w:r>
      <w:r w:rsidR="00BD2455">
        <w:rPr>
          <w:rFonts w:ascii="Times New Roman" w:eastAsia="Times New Roman" w:hAnsi="Times New Roman" w:cs="Times New Roman"/>
          <w:i/>
          <w:sz w:val="20"/>
          <w:szCs w:val="20"/>
        </w:rPr>
        <w:t>et al</w:t>
      </w:r>
      <w:r w:rsidRPr="000A5023">
        <w:rPr>
          <w:rFonts w:ascii="Times New Roman" w:eastAsia="Times New Roman" w:hAnsi="Times New Roman" w:cs="Times New Roman"/>
          <w:sz w:val="20"/>
          <w:szCs w:val="20"/>
        </w:rPr>
        <w:t xml:space="preserve">. Clinical analysis of pulmonary tuberculosis in association with corticosteroid therapy. </w:t>
      </w:r>
      <w:r w:rsidRPr="000A5023">
        <w:rPr>
          <w:rFonts w:ascii="Times New Roman" w:eastAsia="Times New Roman" w:hAnsi="Times New Roman" w:cs="Times New Roman"/>
          <w:i/>
          <w:iCs/>
          <w:sz w:val="20"/>
          <w:szCs w:val="20"/>
        </w:rPr>
        <w:t xml:space="preserve">Kekkaku </w:t>
      </w:r>
      <w:r w:rsidRPr="000A5023">
        <w:rPr>
          <w:rFonts w:ascii="Times New Roman" w:eastAsia="Times New Roman" w:hAnsi="Times New Roman" w:cs="Times New Roman"/>
          <w:sz w:val="20"/>
          <w:szCs w:val="20"/>
        </w:rPr>
        <w:t>1999;</w:t>
      </w:r>
      <w:r w:rsidRPr="000A5023">
        <w:rPr>
          <w:rFonts w:ascii="Times New Roman" w:eastAsia="Times New Roman" w:hAnsi="Times New Roman" w:cs="Times New Roman"/>
          <w:b/>
          <w:bCs/>
          <w:sz w:val="20"/>
          <w:szCs w:val="20"/>
        </w:rPr>
        <w:t>74</w:t>
      </w:r>
      <w:r w:rsidRPr="000A5023">
        <w:rPr>
          <w:rFonts w:ascii="Times New Roman" w:eastAsia="Times New Roman" w:hAnsi="Times New Roman" w:cs="Times New Roman"/>
          <w:sz w:val="20"/>
          <w:szCs w:val="20"/>
        </w:rPr>
        <w:t>:789-95.</w:t>
      </w:r>
    </w:p>
    <w:p w:rsidR="009748C2" w:rsidRPr="000A5023" w:rsidRDefault="009748C2" w:rsidP="000A5023">
      <w:pPr>
        <w:numPr>
          <w:ilvl w:val="0"/>
          <w:numId w:val="4"/>
        </w:numPr>
        <w:tabs>
          <w:tab w:val="left" w:pos="1440"/>
        </w:tabs>
        <w:spacing w:after="0" w:line="240" w:lineRule="auto"/>
        <w:jc w:val="both"/>
        <w:rPr>
          <w:rFonts w:ascii="Times New Roman" w:eastAsia="Times New Roman" w:hAnsi="Times New Roman" w:cs="Times New Roman"/>
          <w:sz w:val="20"/>
          <w:szCs w:val="20"/>
        </w:rPr>
      </w:pPr>
      <w:r w:rsidRPr="000A5023">
        <w:rPr>
          <w:rFonts w:ascii="Times New Roman" w:eastAsia="Times New Roman" w:hAnsi="Times New Roman" w:cs="Times New Roman"/>
          <w:sz w:val="20"/>
          <w:szCs w:val="20"/>
        </w:rPr>
        <w:t xml:space="preserve">Dryga P, Nesterovskiĭ I, Kovalenko L, Elovskikh P. Clinical-morphological </w:t>
      </w:r>
      <w:r w:rsidRPr="000A5023">
        <w:rPr>
          <w:rFonts w:ascii="Times New Roman" w:eastAsia="Times New Roman" w:hAnsi="Times New Roman" w:cs="Times New Roman"/>
          <w:sz w:val="20"/>
          <w:szCs w:val="20"/>
        </w:rPr>
        <w:lastRenderedPageBreak/>
        <w:t xml:space="preserve">characteristics and prevention of steroid tuberculosis. </w:t>
      </w:r>
      <w:r w:rsidRPr="000A5023">
        <w:rPr>
          <w:rFonts w:ascii="Times New Roman" w:eastAsia="Times New Roman" w:hAnsi="Times New Roman" w:cs="Times New Roman"/>
          <w:i/>
          <w:iCs/>
          <w:sz w:val="20"/>
          <w:szCs w:val="20"/>
        </w:rPr>
        <w:t>Probl Tuberk</w:t>
      </w:r>
      <w:r w:rsidR="005115E2">
        <w:rPr>
          <w:rFonts w:ascii="Times New Roman" w:eastAsia="Times New Roman" w:hAnsi="Times New Roman" w:cs="Times New Roman"/>
          <w:i/>
          <w:iCs/>
          <w:sz w:val="20"/>
          <w:szCs w:val="20"/>
        </w:rPr>
        <w:t xml:space="preserve"> </w:t>
      </w:r>
      <w:r w:rsidR="005115E2" w:rsidRPr="005115E2">
        <w:rPr>
          <w:rStyle w:val="jrnl"/>
          <w:rFonts w:ascii="Times New Roman" w:hAnsi="Times New Roman" w:cs="Times New Roman"/>
          <w:i/>
          <w:sz w:val="20"/>
        </w:rPr>
        <w:t>Bolezn Leg</w:t>
      </w:r>
      <w:r w:rsidR="00862135">
        <w:rPr>
          <w:rFonts w:ascii="Times New Roman" w:eastAsia="Times New Roman" w:hAnsi="Times New Roman" w:cs="Times New Roman"/>
          <w:i/>
          <w:iCs/>
          <w:sz w:val="20"/>
          <w:szCs w:val="20"/>
        </w:rPr>
        <w:t>.</w:t>
      </w:r>
      <w:r w:rsidRPr="000A5023">
        <w:rPr>
          <w:rFonts w:ascii="Times New Roman" w:eastAsia="Times New Roman" w:hAnsi="Times New Roman" w:cs="Times New Roman"/>
          <w:sz w:val="20"/>
          <w:szCs w:val="20"/>
        </w:rPr>
        <w:t xml:space="preserve"> 1995;</w:t>
      </w:r>
      <w:r w:rsidRPr="000A5023">
        <w:rPr>
          <w:rFonts w:ascii="Times New Roman" w:eastAsia="Times New Roman" w:hAnsi="Times New Roman" w:cs="Times New Roman"/>
          <w:b/>
          <w:bCs/>
          <w:sz w:val="20"/>
          <w:szCs w:val="20"/>
        </w:rPr>
        <w:t>4</w:t>
      </w:r>
      <w:r w:rsidRPr="000A5023">
        <w:rPr>
          <w:rFonts w:ascii="Times New Roman" w:eastAsia="Times New Roman" w:hAnsi="Times New Roman" w:cs="Times New Roman"/>
          <w:sz w:val="20"/>
          <w:szCs w:val="20"/>
        </w:rPr>
        <w:t>:22-4.</w:t>
      </w:r>
    </w:p>
    <w:p w:rsidR="009748C2" w:rsidRPr="000A5023" w:rsidRDefault="009748C2" w:rsidP="000A5023">
      <w:pPr>
        <w:numPr>
          <w:ilvl w:val="0"/>
          <w:numId w:val="4"/>
        </w:numPr>
        <w:tabs>
          <w:tab w:val="left" w:pos="1440"/>
        </w:tabs>
        <w:spacing w:after="0" w:line="240" w:lineRule="auto"/>
        <w:jc w:val="both"/>
        <w:rPr>
          <w:rFonts w:ascii="Times New Roman" w:eastAsia="Times New Roman" w:hAnsi="Times New Roman" w:cs="Times New Roman"/>
          <w:sz w:val="20"/>
          <w:szCs w:val="20"/>
        </w:rPr>
      </w:pPr>
      <w:r w:rsidRPr="000A5023">
        <w:rPr>
          <w:rFonts w:ascii="Times New Roman" w:eastAsia="Times New Roman" w:hAnsi="Times New Roman" w:cs="Times New Roman"/>
          <w:sz w:val="20"/>
          <w:szCs w:val="20"/>
        </w:rPr>
        <w:t xml:space="preserve">Jick SS, Lieberman ES, Rahman MU, Choi HK. Glucocorticoid use, other associated factors, and the risk of tuberculosis. </w:t>
      </w:r>
      <w:r w:rsidRPr="000A5023">
        <w:rPr>
          <w:rFonts w:ascii="Times New Roman" w:eastAsia="Times New Roman" w:hAnsi="Times New Roman" w:cs="Times New Roman"/>
          <w:i/>
          <w:iCs/>
          <w:sz w:val="20"/>
          <w:szCs w:val="20"/>
        </w:rPr>
        <w:t>Arthritis Rheum</w:t>
      </w:r>
      <w:r w:rsidR="005115E2">
        <w:rPr>
          <w:rFonts w:ascii="Times New Roman" w:eastAsia="Times New Roman" w:hAnsi="Times New Roman" w:cs="Times New Roman"/>
          <w:i/>
          <w:iCs/>
          <w:sz w:val="20"/>
          <w:szCs w:val="20"/>
        </w:rPr>
        <w:t xml:space="preserve">. </w:t>
      </w:r>
      <w:r w:rsidR="00862135">
        <w:rPr>
          <w:rFonts w:ascii="Times New Roman" w:eastAsia="Times New Roman" w:hAnsi="Times New Roman" w:cs="Times New Roman"/>
          <w:sz w:val="20"/>
          <w:szCs w:val="20"/>
        </w:rPr>
        <w:t>2006;</w:t>
      </w:r>
      <w:r w:rsidRPr="000A5023">
        <w:rPr>
          <w:rFonts w:ascii="Times New Roman" w:eastAsia="Times New Roman" w:hAnsi="Times New Roman" w:cs="Times New Roman"/>
          <w:b/>
          <w:bCs/>
          <w:sz w:val="20"/>
          <w:szCs w:val="20"/>
        </w:rPr>
        <w:t>55</w:t>
      </w:r>
      <w:r w:rsidRPr="000A5023">
        <w:rPr>
          <w:rFonts w:ascii="Times New Roman" w:eastAsia="Times New Roman" w:hAnsi="Times New Roman" w:cs="Times New Roman"/>
          <w:sz w:val="20"/>
          <w:szCs w:val="20"/>
        </w:rPr>
        <w:t>:19-26.</w:t>
      </w:r>
    </w:p>
    <w:p w:rsidR="009748C2" w:rsidRPr="000A5023" w:rsidRDefault="009748C2" w:rsidP="000A5023">
      <w:pPr>
        <w:numPr>
          <w:ilvl w:val="0"/>
          <w:numId w:val="4"/>
        </w:numPr>
        <w:tabs>
          <w:tab w:val="left" w:pos="1440"/>
        </w:tabs>
        <w:spacing w:after="0" w:line="240" w:lineRule="auto"/>
        <w:jc w:val="both"/>
        <w:rPr>
          <w:rFonts w:ascii="Times New Roman" w:eastAsia="Times New Roman" w:hAnsi="Times New Roman" w:cs="Times New Roman"/>
          <w:sz w:val="20"/>
          <w:szCs w:val="20"/>
        </w:rPr>
      </w:pPr>
      <w:r w:rsidRPr="000A5023">
        <w:rPr>
          <w:rFonts w:ascii="Times New Roman" w:eastAsia="Times New Roman" w:hAnsi="Times New Roman" w:cs="Times New Roman"/>
          <w:sz w:val="20"/>
          <w:szCs w:val="20"/>
        </w:rPr>
        <w:t>Gajalakshmi V, Peto R, Kanaka TS, Jha P. Smoking and mortality from tuberculosis and other diseases in India: retrospective study of 43000 adult</w:t>
      </w:r>
      <w:r w:rsidR="00862135">
        <w:rPr>
          <w:rFonts w:ascii="Times New Roman" w:eastAsia="Times New Roman" w:hAnsi="Times New Roman" w:cs="Times New Roman"/>
          <w:sz w:val="20"/>
          <w:szCs w:val="20"/>
        </w:rPr>
        <w:t xml:space="preserve"> male deaths and 35000 controls.</w:t>
      </w:r>
      <w:r w:rsidRPr="000A5023">
        <w:rPr>
          <w:rFonts w:ascii="Times New Roman" w:eastAsia="Times New Roman" w:hAnsi="Times New Roman" w:cs="Times New Roman"/>
          <w:sz w:val="20"/>
          <w:szCs w:val="20"/>
        </w:rPr>
        <w:t xml:space="preserve"> </w:t>
      </w:r>
      <w:r w:rsidRPr="000A5023">
        <w:rPr>
          <w:rFonts w:ascii="Times New Roman" w:eastAsia="Times New Roman" w:hAnsi="Times New Roman" w:cs="Times New Roman"/>
          <w:i/>
          <w:iCs/>
          <w:sz w:val="20"/>
          <w:szCs w:val="20"/>
        </w:rPr>
        <w:t>Lancet</w:t>
      </w:r>
      <w:r w:rsidR="00862135">
        <w:rPr>
          <w:rFonts w:ascii="Times New Roman" w:eastAsia="Times New Roman" w:hAnsi="Times New Roman" w:cs="Times New Roman"/>
          <w:i/>
          <w:iCs/>
          <w:sz w:val="20"/>
          <w:szCs w:val="20"/>
        </w:rPr>
        <w:t>.</w:t>
      </w:r>
      <w:r w:rsidRPr="000A5023">
        <w:rPr>
          <w:rFonts w:ascii="Times New Roman" w:eastAsia="Times New Roman" w:hAnsi="Times New Roman" w:cs="Times New Roman"/>
          <w:sz w:val="20"/>
          <w:szCs w:val="20"/>
        </w:rPr>
        <w:t xml:space="preserve"> 2003;</w:t>
      </w:r>
      <w:r w:rsidRPr="000A5023">
        <w:rPr>
          <w:rFonts w:ascii="Times New Roman" w:eastAsia="Times New Roman" w:hAnsi="Times New Roman" w:cs="Times New Roman"/>
          <w:b/>
          <w:bCs/>
          <w:sz w:val="20"/>
          <w:szCs w:val="20"/>
        </w:rPr>
        <w:t>362</w:t>
      </w:r>
      <w:r w:rsidRPr="000A5023">
        <w:rPr>
          <w:rFonts w:ascii="Times New Roman" w:eastAsia="Times New Roman" w:hAnsi="Times New Roman" w:cs="Times New Roman"/>
          <w:sz w:val="20"/>
          <w:szCs w:val="20"/>
        </w:rPr>
        <w:t>:507-15.</w:t>
      </w:r>
    </w:p>
    <w:p w:rsidR="009748C2" w:rsidRPr="000A5023" w:rsidRDefault="009748C2" w:rsidP="000A5023">
      <w:pPr>
        <w:numPr>
          <w:ilvl w:val="0"/>
          <w:numId w:val="4"/>
        </w:numPr>
        <w:tabs>
          <w:tab w:val="left" w:pos="1440"/>
        </w:tabs>
        <w:spacing w:after="0" w:line="240" w:lineRule="auto"/>
        <w:jc w:val="both"/>
        <w:rPr>
          <w:rFonts w:ascii="Times New Roman" w:eastAsia="Times New Roman" w:hAnsi="Times New Roman" w:cs="Times New Roman"/>
          <w:sz w:val="20"/>
          <w:szCs w:val="20"/>
        </w:rPr>
      </w:pPr>
      <w:r w:rsidRPr="000A5023">
        <w:rPr>
          <w:rFonts w:ascii="Times New Roman" w:eastAsia="Times New Roman" w:hAnsi="Times New Roman" w:cs="Times New Roman"/>
          <w:sz w:val="20"/>
          <w:szCs w:val="20"/>
        </w:rPr>
        <w:t xml:space="preserve">Davies PDO. Risk factors for tuberculosis. </w:t>
      </w:r>
      <w:r w:rsidRPr="000A5023">
        <w:rPr>
          <w:rFonts w:ascii="Times New Roman" w:eastAsia="Times New Roman" w:hAnsi="Times New Roman" w:cs="Times New Roman"/>
          <w:i/>
          <w:iCs/>
          <w:sz w:val="20"/>
          <w:szCs w:val="20"/>
        </w:rPr>
        <w:t>Monal</w:t>
      </w:r>
      <w:bookmarkStart w:id="0" w:name="_GoBack"/>
      <w:bookmarkEnd w:id="0"/>
      <w:r w:rsidRPr="000A5023">
        <w:rPr>
          <w:rFonts w:ascii="Times New Roman" w:eastAsia="Times New Roman" w:hAnsi="Times New Roman" w:cs="Times New Roman"/>
          <w:i/>
          <w:iCs/>
          <w:sz w:val="20"/>
          <w:szCs w:val="20"/>
        </w:rPr>
        <w:t>di Arch Chest Dis</w:t>
      </w:r>
      <w:r w:rsidR="00862135">
        <w:rPr>
          <w:rFonts w:ascii="Times New Roman" w:eastAsia="Times New Roman" w:hAnsi="Times New Roman" w:cs="Times New Roman"/>
          <w:i/>
          <w:iCs/>
          <w:sz w:val="20"/>
          <w:szCs w:val="20"/>
        </w:rPr>
        <w:t>.</w:t>
      </w:r>
      <w:r w:rsidRPr="000A5023">
        <w:rPr>
          <w:rFonts w:ascii="Times New Roman" w:eastAsia="Times New Roman" w:hAnsi="Times New Roman" w:cs="Times New Roman"/>
          <w:sz w:val="20"/>
          <w:szCs w:val="20"/>
        </w:rPr>
        <w:t xml:space="preserve"> 2005;</w:t>
      </w:r>
      <w:r w:rsidRPr="000A5023">
        <w:rPr>
          <w:rFonts w:ascii="Times New Roman" w:eastAsia="Times New Roman" w:hAnsi="Times New Roman" w:cs="Times New Roman"/>
          <w:b/>
          <w:bCs/>
          <w:sz w:val="20"/>
          <w:szCs w:val="20"/>
        </w:rPr>
        <w:t>63</w:t>
      </w:r>
      <w:r w:rsidRPr="000A5023">
        <w:rPr>
          <w:rFonts w:ascii="Times New Roman" w:eastAsia="Times New Roman" w:hAnsi="Times New Roman" w:cs="Times New Roman"/>
          <w:sz w:val="20"/>
          <w:szCs w:val="20"/>
        </w:rPr>
        <w:t>:37-46.</w:t>
      </w:r>
    </w:p>
    <w:p w:rsidR="000A5023" w:rsidRPr="000A5023" w:rsidRDefault="000A5023" w:rsidP="000A5023">
      <w:pPr>
        <w:tabs>
          <w:tab w:val="left" w:pos="1440"/>
        </w:tabs>
        <w:spacing w:after="0" w:line="240" w:lineRule="auto"/>
        <w:ind w:left="1440"/>
        <w:jc w:val="both"/>
        <w:rPr>
          <w:rFonts w:ascii="Times New Roman" w:eastAsia="Times New Roman" w:hAnsi="Times New Roman" w:cs="Times New Roman"/>
          <w:sz w:val="20"/>
          <w:szCs w:val="20"/>
        </w:rPr>
        <w:sectPr w:rsidR="000A5023" w:rsidRPr="000A5023" w:rsidSect="000A5023">
          <w:type w:val="continuous"/>
          <w:pgSz w:w="12240" w:h="15840"/>
          <w:pgMar w:top="1440" w:right="1440" w:bottom="1440" w:left="1440" w:header="720" w:footer="720" w:gutter="0"/>
          <w:cols w:num="2" w:space="720"/>
          <w:docGrid w:linePitch="360"/>
        </w:sectPr>
      </w:pPr>
    </w:p>
    <w:p w:rsidR="009748C2" w:rsidRPr="000A5023" w:rsidRDefault="009748C2" w:rsidP="000A5023">
      <w:pPr>
        <w:tabs>
          <w:tab w:val="left" w:pos="1440"/>
        </w:tabs>
        <w:spacing w:after="0" w:line="240" w:lineRule="auto"/>
        <w:ind w:left="1440"/>
        <w:jc w:val="both"/>
        <w:rPr>
          <w:rFonts w:ascii="Times New Roman" w:eastAsia="Times New Roman" w:hAnsi="Times New Roman" w:cs="Times New Roman"/>
          <w:sz w:val="20"/>
          <w:szCs w:val="20"/>
        </w:rPr>
      </w:pPr>
    </w:p>
    <w:p w:rsidR="00AF7514" w:rsidRPr="000A5023" w:rsidRDefault="00AF7514" w:rsidP="000A5023">
      <w:pPr>
        <w:spacing w:after="0" w:line="240" w:lineRule="auto"/>
        <w:rPr>
          <w:rFonts w:ascii="Times New Roman" w:hAnsi="Times New Roman" w:cs="Times New Roman"/>
          <w:b/>
          <w:bCs/>
          <w:sz w:val="20"/>
          <w:szCs w:val="20"/>
        </w:rPr>
      </w:pPr>
    </w:p>
    <w:sectPr w:rsidR="00AF7514" w:rsidRPr="000A5023" w:rsidSect="009748C2">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0ACD" w:rsidRDefault="00010ACD" w:rsidP="00AF7514">
      <w:pPr>
        <w:spacing w:after="0" w:line="240" w:lineRule="auto"/>
      </w:pPr>
      <w:r>
        <w:separator/>
      </w:r>
    </w:p>
  </w:endnote>
  <w:endnote w:type="continuationSeparator" w:id="0">
    <w:p w:rsidR="00010ACD" w:rsidRDefault="00010ACD" w:rsidP="00AF75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G Omega">
    <w:altName w:val="Century Gothic"/>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0A8F" w:rsidRDefault="00E90A8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78042126"/>
      <w:docPartObj>
        <w:docPartGallery w:val="Page Numbers (Bottom of Page)"/>
        <w:docPartUnique/>
      </w:docPartObj>
    </w:sdtPr>
    <w:sdtEndPr>
      <w:rPr>
        <w:rFonts w:ascii="Times New Roman" w:hAnsi="Times New Roman" w:cs="Times New Roman"/>
        <w:noProof/>
        <w:sz w:val="20"/>
        <w:szCs w:val="20"/>
      </w:rPr>
    </w:sdtEndPr>
    <w:sdtContent>
      <w:p w:rsidR="00E90A8F" w:rsidRPr="00E90A8F" w:rsidRDefault="00E90A8F">
        <w:pPr>
          <w:pStyle w:val="Footer"/>
          <w:jc w:val="right"/>
          <w:rPr>
            <w:rFonts w:ascii="Times New Roman" w:hAnsi="Times New Roman" w:cs="Times New Roman"/>
            <w:sz w:val="20"/>
            <w:szCs w:val="20"/>
          </w:rPr>
        </w:pPr>
        <w:r w:rsidRPr="00E90A8F">
          <w:rPr>
            <w:rFonts w:ascii="Times New Roman" w:hAnsi="Times New Roman" w:cs="Times New Roman"/>
            <w:sz w:val="20"/>
            <w:szCs w:val="20"/>
          </w:rPr>
          <w:fldChar w:fldCharType="begin"/>
        </w:r>
        <w:r w:rsidRPr="00E90A8F">
          <w:rPr>
            <w:rFonts w:ascii="Times New Roman" w:hAnsi="Times New Roman" w:cs="Times New Roman"/>
            <w:sz w:val="20"/>
            <w:szCs w:val="20"/>
          </w:rPr>
          <w:instrText xml:space="preserve"> PAGE   \* MERGEFORMAT </w:instrText>
        </w:r>
        <w:r w:rsidRPr="00E90A8F">
          <w:rPr>
            <w:rFonts w:ascii="Times New Roman" w:hAnsi="Times New Roman" w:cs="Times New Roman"/>
            <w:sz w:val="20"/>
            <w:szCs w:val="20"/>
          </w:rPr>
          <w:fldChar w:fldCharType="separate"/>
        </w:r>
        <w:r w:rsidR="004126C3">
          <w:rPr>
            <w:rFonts w:ascii="Times New Roman" w:hAnsi="Times New Roman" w:cs="Times New Roman"/>
            <w:noProof/>
            <w:sz w:val="20"/>
            <w:szCs w:val="20"/>
          </w:rPr>
          <w:t>132</w:t>
        </w:r>
        <w:r w:rsidRPr="00E90A8F">
          <w:rPr>
            <w:rFonts w:ascii="Times New Roman" w:hAnsi="Times New Roman" w:cs="Times New Roman"/>
            <w:noProof/>
            <w:sz w:val="20"/>
            <w:szCs w:val="20"/>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0A8F" w:rsidRDefault="00E90A8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0ACD" w:rsidRDefault="00010ACD" w:rsidP="00AF7514">
      <w:pPr>
        <w:spacing w:after="0" w:line="240" w:lineRule="auto"/>
      </w:pPr>
      <w:r>
        <w:separator/>
      </w:r>
    </w:p>
  </w:footnote>
  <w:footnote w:type="continuationSeparator" w:id="0">
    <w:p w:rsidR="00010ACD" w:rsidRDefault="00010ACD" w:rsidP="00AF751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0A8F" w:rsidRDefault="00E90A8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0A8F" w:rsidRPr="00E90A8F" w:rsidRDefault="00E90A8F" w:rsidP="00E90A8F">
    <w:pPr>
      <w:pStyle w:val="Header"/>
      <w:rPr>
        <w:rFonts w:ascii="Times New Roman" w:hAnsi="Times New Roman" w:cs="Times New Roman"/>
        <w:sz w:val="20"/>
      </w:rPr>
    </w:pPr>
    <w:r w:rsidRPr="00E90A8F">
      <w:rPr>
        <w:rFonts w:ascii="Times New Roman" w:hAnsi="Times New Roman" w:cs="Times New Roman"/>
        <w:i/>
        <w:sz w:val="20"/>
      </w:rPr>
      <w:t xml:space="preserve">Journal of Pakistan Association of Dermatologists </w:t>
    </w:r>
    <w:r w:rsidRPr="00E90A8F">
      <w:rPr>
        <w:rFonts w:ascii="Times New Roman" w:hAnsi="Times New Roman" w:cs="Times New Roman"/>
        <w:sz w:val="20"/>
      </w:rPr>
      <w:t>2013;</w:t>
    </w:r>
    <w:r w:rsidRPr="00E90A8F">
      <w:rPr>
        <w:rFonts w:ascii="Times New Roman" w:hAnsi="Times New Roman" w:cs="Times New Roman"/>
        <w:b/>
        <w:sz w:val="20"/>
      </w:rPr>
      <w:t>23 (2)</w:t>
    </w:r>
    <w:r>
      <w:rPr>
        <w:rFonts w:ascii="Times New Roman" w:hAnsi="Times New Roman" w:cs="Times New Roman"/>
        <w:sz w:val="20"/>
      </w:rPr>
      <w:t>:126</w:t>
    </w:r>
    <w:r w:rsidRPr="00E90A8F">
      <w:rPr>
        <w:rFonts w:ascii="Times New Roman" w:hAnsi="Times New Roman" w:cs="Times New Roman"/>
        <w:sz w:val="20"/>
      </w:rPr>
      <w:t>-1</w:t>
    </w:r>
    <w:r>
      <w:rPr>
        <w:rFonts w:ascii="Times New Roman" w:hAnsi="Times New Roman" w:cs="Times New Roman"/>
        <w:sz w:val="20"/>
      </w:rPr>
      <w:t>32</w:t>
    </w:r>
    <w:r w:rsidRPr="00E90A8F">
      <w:rPr>
        <w:rFonts w:ascii="Times New Roman" w:hAnsi="Times New Roman" w:cs="Times New Roman"/>
        <w:sz w:val="20"/>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0A8F" w:rsidRDefault="00E90A8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BA7E7F"/>
    <w:multiLevelType w:val="hybridMultilevel"/>
    <w:tmpl w:val="55BA21C0"/>
    <w:lvl w:ilvl="0" w:tplc="17CC721C">
      <w:start w:val="1"/>
      <w:numFmt w:val="bullet"/>
      <w:lvlText w:val="•"/>
      <w:lvlJc w:val="left"/>
      <w:pPr>
        <w:tabs>
          <w:tab w:val="num" w:pos="720"/>
        </w:tabs>
        <w:ind w:left="720" w:hanging="360"/>
      </w:pPr>
      <w:rPr>
        <w:rFonts w:ascii="Times New Roman" w:hAnsi="Times New Roman" w:hint="default"/>
      </w:rPr>
    </w:lvl>
    <w:lvl w:ilvl="1" w:tplc="227A23C0">
      <w:start w:val="166"/>
      <w:numFmt w:val="bullet"/>
      <w:lvlText w:val="–"/>
      <w:lvlJc w:val="left"/>
      <w:pPr>
        <w:tabs>
          <w:tab w:val="num" w:pos="1440"/>
        </w:tabs>
        <w:ind w:left="1440" w:hanging="360"/>
      </w:pPr>
      <w:rPr>
        <w:rFonts w:ascii="Times New Roman" w:hAnsi="Times New Roman" w:hint="default"/>
      </w:rPr>
    </w:lvl>
    <w:lvl w:ilvl="2" w:tplc="D750C0E8" w:tentative="1">
      <w:start w:val="1"/>
      <w:numFmt w:val="bullet"/>
      <w:lvlText w:val="•"/>
      <w:lvlJc w:val="left"/>
      <w:pPr>
        <w:tabs>
          <w:tab w:val="num" w:pos="2160"/>
        </w:tabs>
        <w:ind w:left="2160" w:hanging="360"/>
      </w:pPr>
      <w:rPr>
        <w:rFonts w:ascii="Times New Roman" w:hAnsi="Times New Roman" w:hint="default"/>
      </w:rPr>
    </w:lvl>
    <w:lvl w:ilvl="3" w:tplc="15688970" w:tentative="1">
      <w:start w:val="1"/>
      <w:numFmt w:val="bullet"/>
      <w:lvlText w:val="•"/>
      <w:lvlJc w:val="left"/>
      <w:pPr>
        <w:tabs>
          <w:tab w:val="num" w:pos="2880"/>
        </w:tabs>
        <w:ind w:left="2880" w:hanging="360"/>
      </w:pPr>
      <w:rPr>
        <w:rFonts w:ascii="Times New Roman" w:hAnsi="Times New Roman" w:hint="default"/>
      </w:rPr>
    </w:lvl>
    <w:lvl w:ilvl="4" w:tplc="2F1EDFD2" w:tentative="1">
      <w:start w:val="1"/>
      <w:numFmt w:val="bullet"/>
      <w:lvlText w:val="•"/>
      <w:lvlJc w:val="left"/>
      <w:pPr>
        <w:tabs>
          <w:tab w:val="num" w:pos="3600"/>
        </w:tabs>
        <w:ind w:left="3600" w:hanging="360"/>
      </w:pPr>
      <w:rPr>
        <w:rFonts w:ascii="Times New Roman" w:hAnsi="Times New Roman" w:hint="default"/>
      </w:rPr>
    </w:lvl>
    <w:lvl w:ilvl="5" w:tplc="0608BF36" w:tentative="1">
      <w:start w:val="1"/>
      <w:numFmt w:val="bullet"/>
      <w:lvlText w:val="•"/>
      <w:lvlJc w:val="left"/>
      <w:pPr>
        <w:tabs>
          <w:tab w:val="num" w:pos="4320"/>
        </w:tabs>
        <w:ind w:left="4320" w:hanging="360"/>
      </w:pPr>
      <w:rPr>
        <w:rFonts w:ascii="Times New Roman" w:hAnsi="Times New Roman" w:hint="default"/>
      </w:rPr>
    </w:lvl>
    <w:lvl w:ilvl="6" w:tplc="EC3420F0" w:tentative="1">
      <w:start w:val="1"/>
      <w:numFmt w:val="bullet"/>
      <w:lvlText w:val="•"/>
      <w:lvlJc w:val="left"/>
      <w:pPr>
        <w:tabs>
          <w:tab w:val="num" w:pos="5040"/>
        </w:tabs>
        <w:ind w:left="5040" w:hanging="360"/>
      </w:pPr>
      <w:rPr>
        <w:rFonts w:ascii="Times New Roman" w:hAnsi="Times New Roman" w:hint="default"/>
      </w:rPr>
    </w:lvl>
    <w:lvl w:ilvl="7" w:tplc="E83619FC" w:tentative="1">
      <w:start w:val="1"/>
      <w:numFmt w:val="bullet"/>
      <w:lvlText w:val="•"/>
      <w:lvlJc w:val="left"/>
      <w:pPr>
        <w:tabs>
          <w:tab w:val="num" w:pos="5760"/>
        </w:tabs>
        <w:ind w:left="5760" w:hanging="360"/>
      </w:pPr>
      <w:rPr>
        <w:rFonts w:ascii="Times New Roman" w:hAnsi="Times New Roman" w:hint="default"/>
      </w:rPr>
    </w:lvl>
    <w:lvl w:ilvl="8" w:tplc="2A14C5AA" w:tentative="1">
      <w:start w:val="1"/>
      <w:numFmt w:val="bullet"/>
      <w:lvlText w:val="•"/>
      <w:lvlJc w:val="left"/>
      <w:pPr>
        <w:tabs>
          <w:tab w:val="num" w:pos="6480"/>
        </w:tabs>
        <w:ind w:left="6480" w:hanging="360"/>
      </w:pPr>
      <w:rPr>
        <w:rFonts w:ascii="Times New Roman" w:hAnsi="Times New Roman" w:hint="default"/>
      </w:rPr>
    </w:lvl>
  </w:abstractNum>
  <w:abstractNum w:abstractNumId="1">
    <w:nsid w:val="3B0A3C40"/>
    <w:multiLevelType w:val="hybridMultilevel"/>
    <w:tmpl w:val="31144F3E"/>
    <w:lvl w:ilvl="0" w:tplc="69962A5E">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D936970"/>
    <w:multiLevelType w:val="hybridMultilevel"/>
    <w:tmpl w:val="E5DCB766"/>
    <w:lvl w:ilvl="0" w:tplc="5A806BEA">
      <w:start w:val="1"/>
      <w:numFmt w:val="decimal"/>
      <w:lvlText w:val="%1."/>
      <w:lvlJc w:val="left"/>
      <w:pPr>
        <w:tabs>
          <w:tab w:val="num" w:pos="1800"/>
        </w:tabs>
        <w:ind w:left="1800" w:hanging="1440"/>
      </w:pPr>
      <w:rPr>
        <w:rFonts w:hint="default"/>
        <w:b w:val="0"/>
        <w:bCs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5E7B4F1B"/>
    <w:multiLevelType w:val="hybridMultilevel"/>
    <w:tmpl w:val="0122EF2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726D1C17"/>
    <w:multiLevelType w:val="hybridMultilevel"/>
    <w:tmpl w:val="8FDEA6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1F3E94"/>
    <w:rsid w:val="00002B31"/>
    <w:rsid w:val="00010ACD"/>
    <w:rsid w:val="00017804"/>
    <w:rsid w:val="000A5023"/>
    <w:rsid w:val="000B2935"/>
    <w:rsid w:val="000C2038"/>
    <w:rsid w:val="000D01A6"/>
    <w:rsid w:val="000F341F"/>
    <w:rsid w:val="000F7D3A"/>
    <w:rsid w:val="00103931"/>
    <w:rsid w:val="00114638"/>
    <w:rsid w:val="00180773"/>
    <w:rsid w:val="0018570D"/>
    <w:rsid w:val="001A1FD3"/>
    <w:rsid w:val="001B679A"/>
    <w:rsid w:val="001B74B6"/>
    <w:rsid w:val="001F3E94"/>
    <w:rsid w:val="002227C9"/>
    <w:rsid w:val="00273764"/>
    <w:rsid w:val="002B6A59"/>
    <w:rsid w:val="002B7EA6"/>
    <w:rsid w:val="002C6837"/>
    <w:rsid w:val="002C7F61"/>
    <w:rsid w:val="002E1649"/>
    <w:rsid w:val="002E600E"/>
    <w:rsid w:val="002F6C00"/>
    <w:rsid w:val="00376C1D"/>
    <w:rsid w:val="003B0F72"/>
    <w:rsid w:val="003D2C45"/>
    <w:rsid w:val="003E3BEF"/>
    <w:rsid w:val="00400C7A"/>
    <w:rsid w:val="0040566D"/>
    <w:rsid w:val="00406AAF"/>
    <w:rsid w:val="004126C3"/>
    <w:rsid w:val="00413D5D"/>
    <w:rsid w:val="00415452"/>
    <w:rsid w:val="00417065"/>
    <w:rsid w:val="00463E08"/>
    <w:rsid w:val="004B127E"/>
    <w:rsid w:val="004C4B5B"/>
    <w:rsid w:val="005115E2"/>
    <w:rsid w:val="00544BFE"/>
    <w:rsid w:val="00555224"/>
    <w:rsid w:val="00573EA6"/>
    <w:rsid w:val="00576C08"/>
    <w:rsid w:val="00581B42"/>
    <w:rsid w:val="00593A34"/>
    <w:rsid w:val="005A1D56"/>
    <w:rsid w:val="005C2321"/>
    <w:rsid w:val="0060280D"/>
    <w:rsid w:val="006223E2"/>
    <w:rsid w:val="0065257C"/>
    <w:rsid w:val="006774F2"/>
    <w:rsid w:val="006A0FF8"/>
    <w:rsid w:val="006A3116"/>
    <w:rsid w:val="006B4934"/>
    <w:rsid w:val="006B7394"/>
    <w:rsid w:val="006C6AF1"/>
    <w:rsid w:val="007007AF"/>
    <w:rsid w:val="0071364A"/>
    <w:rsid w:val="00751BB5"/>
    <w:rsid w:val="00810598"/>
    <w:rsid w:val="0081164D"/>
    <w:rsid w:val="00814ABA"/>
    <w:rsid w:val="008155FB"/>
    <w:rsid w:val="00820E65"/>
    <w:rsid w:val="00827C10"/>
    <w:rsid w:val="00862135"/>
    <w:rsid w:val="008655ED"/>
    <w:rsid w:val="00876FA3"/>
    <w:rsid w:val="00880797"/>
    <w:rsid w:val="00891F26"/>
    <w:rsid w:val="008A4F06"/>
    <w:rsid w:val="008B62A5"/>
    <w:rsid w:val="008D1B58"/>
    <w:rsid w:val="008D5F01"/>
    <w:rsid w:val="009471A6"/>
    <w:rsid w:val="009748C2"/>
    <w:rsid w:val="009B3701"/>
    <w:rsid w:val="009E5084"/>
    <w:rsid w:val="009F7745"/>
    <w:rsid w:val="00A22790"/>
    <w:rsid w:val="00A24B56"/>
    <w:rsid w:val="00A4201F"/>
    <w:rsid w:val="00A63F1D"/>
    <w:rsid w:val="00AD4530"/>
    <w:rsid w:val="00AD5BA6"/>
    <w:rsid w:val="00AF0651"/>
    <w:rsid w:val="00AF7514"/>
    <w:rsid w:val="00B0034D"/>
    <w:rsid w:val="00B26368"/>
    <w:rsid w:val="00B27D2E"/>
    <w:rsid w:val="00B31AEB"/>
    <w:rsid w:val="00B43467"/>
    <w:rsid w:val="00B43CC3"/>
    <w:rsid w:val="00B444DC"/>
    <w:rsid w:val="00B54282"/>
    <w:rsid w:val="00B622CF"/>
    <w:rsid w:val="00B86219"/>
    <w:rsid w:val="00B93B78"/>
    <w:rsid w:val="00BA0C3B"/>
    <w:rsid w:val="00BA39C5"/>
    <w:rsid w:val="00BD2455"/>
    <w:rsid w:val="00BF6C43"/>
    <w:rsid w:val="00C050E9"/>
    <w:rsid w:val="00C2455C"/>
    <w:rsid w:val="00C442E6"/>
    <w:rsid w:val="00C72A8B"/>
    <w:rsid w:val="00CF3F9B"/>
    <w:rsid w:val="00D74C89"/>
    <w:rsid w:val="00D86E35"/>
    <w:rsid w:val="00DF03EC"/>
    <w:rsid w:val="00DF4853"/>
    <w:rsid w:val="00E4680E"/>
    <w:rsid w:val="00E52A0A"/>
    <w:rsid w:val="00E71CEB"/>
    <w:rsid w:val="00E85A54"/>
    <w:rsid w:val="00E90A8F"/>
    <w:rsid w:val="00EB17AE"/>
    <w:rsid w:val="00EE4E98"/>
    <w:rsid w:val="00EF2EC3"/>
    <w:rsid w:val="00F91E57"/>
    <w:rsid w:val="00F93D0B"/>
    <w:rsid w:val="00FC6D0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43"/>
    <o:shapelayout v:ext="edit">
      <o:idmap v:ext="edit" data="1"/>
      <o:rules v:ext="edit">
        <o:r id="V:Rule1" type="connector" idref="#Straight Arrow Connector 30"/>
        <o:r id="V:Rule2" type="connector" idref="#Straight Arrow Connector 39"/>
        <o:r id="V:Rule3" type="connector" idref="#Straight Arrow Connector 32"/>
        <o:r id="V:Rule4" type="connector" idref="#Straight Arrow Connector 45"/>
        <o:r id="V:Rule5" type="connector" idref="#Straight Arrow Connector 47"/>
        <o:r id="V:Rule6" type="connector" idref="#Straight Arrow Connector 44"/>
        <o:r id="V:Rule7" type="connector" idref="#Straight Arrow Connector 43"/>
        <o:r id="V:Rule8" type="connector" idref="#Straight Arrow Connector 51"/>
        <o:r id="V:Rule9" type="connector" idref="#Straight Arrow Connector 50"/>
        <o:r id="V:Rule10" type="connector" idref="#Straight Arrow Connector 53"/>
        <o:r id="V:Rule11" type="connector" idref="#Straight Arrow Connector 52"/>
        <o:r id="V:Rule12" type="connector" idref="#Straight Arrow Connector 56"/>
        <o:r id="V:Rule13" type="connector" idref="#Straight Arrow Connector 54"/>
        <o:r id="V:Rule14" type="connector" idref="#_x0000_s1141"/>
        <o:r id="V:Rule15" type="connector" idref="#_x0000_s1142"/>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3F1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AF7514"/>
    <w:pPr>
      <w:tabs>
        <w:tab w:val="center" w:pos="4680"/>
        <w:tab w:val="right" w:pos="9360"/>
      </w:tabs>
      <w:spacing w:after="0" w:line="240" w:lineRule="auto"/>
    </w:pPr>
  </w:style>
  <w:style w:type="character" w:customStyle="1" w:styleId="HeaderChar">
    <w:name w:val="Header Char"/>
    <w:basedOn w:val="DefaultParagraphFont"/>
    <w:link w:val="Header"/>
    <w:rsid w:val="00AF7514"/>
  </w:style>
  <w:style w:type="paragraph" w:styleId="Footer">
    <w:name w:val="footer"/>
    <w:basedOn w:val="Normal"/>
    <w:link w:val="FooterChar"/>
    <w:uiPriority w:val="99"/>
    <w:unhideWhenUsed/>
    <w:rsid w:val="00AF7514"/>
    <w:pPr>
      <w:tabs>
        <w:tab w:val="center" w:pos="4680"/>
        <w:tab w:val="right" w:pos="9360"/>
      </w:tabs>
      <w:spacing w:after="0" w:line="240" w:lineRule="auto"/>
    </w:pPr>
  </w:style>
  <w:style w:type="character" w:customStyle="1" w:styleId="FooterChar">
    <w:name w:val="Footer Char"/>
    <w:basedOn w:val="DefaultParagraphFont"/>
    <w:link w:val="Footer"/>
    <w:uiPriority w:val="99"/>
    <w:rsid w:val="00AF7514"/>
  </w:style>
  <w:style w:type="paragraph" w:styleId="BalloonText">
    <w:name w:val="Balloon Text"/>
    <w:basedOn w:val="Normal"/>
    <w:link w:val="BalloonTextChar"/>
    <w:uiPriority w:val="99"/>
    <w:semiHidden/>
    <w:unhideWhenUsed/>
    <w:rsid w:val="00AD5B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5BA6"/>
    <w:rPr>
      <w:rFonts w:ascii="Tahoma" w:hAnsi="Tahoma" w:cs="Tahoma"/>
      <w:sz w:val="16"/>
      <w:szCs w:val="16"/>
    </w:rPr>
  </w:style>
  <w:style w:type="table" w:styleId="TableGrid">
    <w:name w:val="Table Grid"/>
    <w:basedOn w:val="TableNormal"/>
    <w:uiPriority w:val="59"/>
    <w:rsid w:val="00413D5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A5023"/>
    <w:pPr>
      <w:ind w:left="720"/>
      <w:contextualSpacing/>
    </w:pPr>
  </w:style>
  <w:style w:type="character" w:styleId="Hyperlink">
    <w:name w:val="Hyperlink"/>
    <w:uiPriority w:val="99"/>
    <w:unhideWhenUsed/>
    <w:rsid w:val="007007AF"/>
    <w:rPr>
      <w:color w:val="0000FF"/>
      <w:u w:val="single"/>
    </w:rPr>
  </w:style>
  <w:style w:type="character" w:customStyle="1" w:styleId="jrnl">
    <w:name w:val="jrnl"/>
    <w:basedOn w:val="DefaultParagraphFont"/>
    <w:rsid w:val="005115E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www.ncbi.nlm.nih.gov/pubmed?term=%22Yoo%20CD%22%5BAuthor%5D" TargetMode="Externa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www.ncbi.nlm.nih.gov/pubmed?term=%22Kim%20HA%22%5BAuthor%5D" TargetMode="External"/><Relationship Id="rId2" Type="http://schemas.openxmlformats.org/officeDocument/2006/relationships/styles" Target="styles.xml"/><Relationship Id="rId16" Type="http://schemas.openxmlformats.org/officeDocument/2006/relationships/hyperlink" Target="http://www.ncbi.nlm.nih.gov/pubmed/15176665" TargetMode="External"/><Relationship Id="rId20" Type="http://schemas.openxmlformats.org/officeDocument/2006/relationships/hyperlink" Target="javascript:AL_get(this,%20'jour',%20'Clin%20Exp%20Rheumatol.');"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footer" Target="footer1.xml"/><Relationship Id="rId19" Type="http://schemas.openxmlformats.org/officeDocument/2006/relationships/hyperlink" Target="http://www.ncbi.nlm.nih.gov/pubmed?term=%22Baek%20HJ%22%5BAuthor%5D"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file:///C:\Users\wiki\Infectious_disease"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1483</TotalTime>
  <Pages>7</Pages>
  <Words>2744</Words>
  <Characters>15641</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 Ghazala</dc:creator>
  <cp:lastModifiedBy>Ijaz Hussain</cp:lastModifiedBy>
  <cp:revision>18</cp:revision>
  <cp:lastPrinted>2013-06-29T07:30:00Z</cp:lastPrinted>
  <dcterms:created xsi:type="dcterms:W3CDTF">2012-11-23T05:06:00Z</dcterms:created>
  <dcterms:modified xsi:type="dcterms:W3CDTF">2013-07-28T03:51:00Z</dcterms:modified>
</cp:coreProperties>
</file>