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0BC3" w:rsidRPr="00FA308B" w:rsidRDefault="00160BC3" w:rsidP="00160BC3">
      <w:pPr>
        <w:spacing w:after="120" w:line="240" w:lineRule="auto"/>
        <w:jc w:val="right"/>
        <w:rPr>
          <w:rFonts w:ascii="CG Omega" w:hAnsi="CG Omega"/>
          <w:b/>
          <w:sz w:val="36"/>
          <w:szCs w:val="36"/>
        </w:rPr>
      </w:pPr>
      <w:r w:rsidRPr="00FA308B">
        <w:rPr>
          <w:rFonts w:ascii="CG Omega" w:hAnsi="CG Omega"/>
          <w:b/>
          <w:sz w:val="36"/>
          <w:szCs w:val="36"/>
          <w:bdr w:val="single" w:sz="4" w:space="0" w:color="auto"/>
        </w:rPr>
        <w:t>Editorial</w:t>
      </w:r>
    </w:p>
    <w:p w:rsidR="00160BC3" w:rsidRPr="00FA308B" w:rsidRDefault="00FA308B" w:rsidP="00160BC3">
      <w:pPr>
        <w:pStyle w:val="Header"/>
        <w:spacing w:after="120"/>
        <w:jc w:val="both"/>
        <w:rPr>
          <w:rFonts w:ascii="Arial" w:hAnsi="Arial" w:cs="Arial"/>
          <w:b/>
          <w:bCs/>
          <w:sz w:val="40"/>
          <w:szCs w:val="40"/>
        </w:rPr>
      </w:pPr>
      <w:r w:rsidRPr="00FA308B">
        <w:rPr>
          <w:rFonts w:ascii="Arial" w:hAnsi="Arial" w:cs="Arial"/>
          <w:b/>
          <w:sz w:val="40"/>
          <w:szCs w:val="40"/>
        </w:rPr>
        <w:t>Nanodermatology: new horizon</w:t>
      </w:r>
    </w:p>
    <w:tbl>
      <w:tblPr>
        <w:tblW w:w="9468" w:type="dxa"/>
        <w:tblLook w:val="01E0" w:firstRow="1" w:lastRow="1" w:firstColumn="1" w:lastColumn="1" w:noHBand="0" w:noVBand="0"/>
      </w:tblPr>
      <w:tblGrid>
        <w:gridCol w:w="1190"/>
        <w:gridCol w:w="8278"/>
      </w:tblGrid>
      <w:tr w:rsidR="00160BC3" w:rsidRPr="00FA308B" w:rsidTr="00745361">
        <w:trPr>
          <w:trHeight w:val="623"/>
        </w:trPr>
        <w:tc>
          <w:tcPr>
            <w:tcW w:w="1190" w:type="dxa"/>
          </w:tcPr>
          <w:p w:rsidR="00160BC3" w:rsidRPr="00FA308B" w:rsidRDefault="00160BC3" w:rsidP="001E41C4">
            <w:pPr>
              <w:spacing w:after="0" w:line="240" w:lineRule="auto"/>
              <w:rPr>
                <w:rFonts w:ascii="CG Omega" w:hAnsi="CG Omega"/>
                <w:sz w:val="32"/>
                <w:szCs w:val="32"/>
              </w:rPr>
            </w:pPr>
          </w:p>
        </w:tc>
        <w:tc>
          <w:tcPr>
            <w:tcW w:w="8278" w:type="dxa"/>
          </w:tcPr>
          <w:p w:rsidR="00160BC3" w:rsidRPr="00FA308B" w:rsidRDefault="00745361" w:rsidP="001E41C4">
            <w:pPr>
              <w:autoSpaceDE w:val="0"/>
              <w:autoSpaceDN w:val="0"/>
              <w:adjustRightInd w:val="0"/>
              <w:spacing w:after="0" w:line="240" w:lineRule="auto"/>
              <w:rPr>
                <w:rFonts w:ascii="Times New Roman" w:hAnsi="Times New Roman"/>
                <w:b/>
                <w:iCs/>
                <w:sz w:val="20"/>
                <w:szCs w:val="20"/>
              </w:rPr>
            </w:pPr>
            <w:r w:rsidRPr="00FA308B">
              <w:rPr>
                <w:rFonts w:ascii="Times New Roman" w:hAnsi="Times New Roman"/>
                <w:b/>
                <w:iCs/>
                <w:sz w:val="20"/>
                <w:szCs w:val="20"/>
              </w:rPr>
              <w:t>Ra</w:t>
            </w:r>
            <w:r w:rsidR="00906E0E" w:rsidRPr="00FA308B">
              <w:rPr>
                <w:rFonts w:ascii="Times New Roman" w:hAnsi="Times New Roman"/>
                <w:b/>
                <w:iCs/>
                <w:sz w:val="20"/>
                <w:szCs w:val="20"/>
              </w:rPr>
              <w:t>a</w:t>
            </w:r>
            <w:r w:rsidRPr="00FA308B">
              <w:rPr>
                <w:rFonts w:ascii="Times New Roman" w:hAnsi="Times New Roman"/>
                <w:b/>
                <w:iCs/>
                <w:sz w:val="20"/>
                <w:szCs w:val="20"/>
              </w:rPr>
              <w:t>fia Ali</w:t>
            </w:r>
            <w:r w:rsidR="00D76AEE" w:rsidRPr="00FA308B">
              <w:rPr>
                <w:rFonts w:ascii="Times New Roman" w:hAnsi="Times New Roman"/>
                <w:b/>
                <w:iCs/>
                <w:sz w:val="20"/>
                <w:szCs w:val="20"/>
              </w:rPr>
              <w:t>, Ijaz Hussain</w:t>
            </w:r>
          </w:p>
          <w:p w:rsidR="001E41C4" w:rsidRPr="00FA308B" w:rsidRDefault="001E41C4" w:rsidP="001E41C4">
            <w:pPr>
              <w:autoSpaceDE w:val="0"/>
              <w:autoSpaceDN w:val="0"/>
              <w:adjustRightInd w:val="0"/>
              <w:spacing w:after="0" w:line="240" w:lineRule="auto"/>
              <w:jc w:val="both"/>
              <w:rPr>
                <w:rFonts w:ascii="Times New Roman" w:hAnsi="Times New Roman"/>
                <w:sz w:val="20"/>
                <w:szCs w:val="20"/>
              </w:rPr>
            </w:pPr>
          </w:p>
          <w:p w:rsidR="00160BC3" w:rsidRPr="00FA308B" w:rsidRDefault="00160BC3" w:rsidP="001E41C4">
            <w:pPr>
              <w:autoSpaceDE w:val="0"/>
              <w:autoSpaceDN w:val="0"/>
              <w:adjustRightInd w:val="0"/>
              <w:spacing w:after="0" w:line="240" w:lineRule="auto"/>
              <w:jc w:val="both"/>
              <w:rPr>
                <w:rFonts w:ascii="Times New Roman" w:hAnsi="Times New Roman"/>
                <w:b/>
                <w:iCs/>
                <w:sz w:val="20"/>
                <w:szCs w:val="20"/>
              </w:rPr>
            </w:pPr>
            <w:r w:rsidRPr="00FA308B">
              <w:rPr>
                <w:rFonts w:ascii="Times New Roman" w:hAnsi="Times New Roman"/>
                <w:sz w:val="20"/>
                <w:szCs w:val="20"/>
              </w:rPr>
              <w:t>Department of Dermatology, Postgraduate Medical Institute/ Lahore General Hospital, Lahore</w:t>
            </w:r>
          </w:p>
        </w:tc>
      </w:tr>
    </w:tbl>
    <w:p w:rsidR="00B3639A" w:rsidRPr="00FA308B" w:rsidRDefault="00B3639A" w:rsidP="001E41C4">
      <w:pPr>
        <w:spacing w:after="0" w:line="240" w:lineRule="auto"/>
        <w:rPr>
          <w:rFonts w:ascii="Cambria" w:hAnsi="Cambria" w:cs="Arial"/>
          <w:sz w:val="20"/>
          <w:szCs w:val="28"/>
        </w:rPr>
      </w:pPr>
    </w:p>
    <w:p w:rsidR="00B3639A" w:rsidRPr="00FA308B" w:rsidRDefault="00B3639A" w:rsidP="005F79D4">
      <w:pPr>
        <w:jc w:val="both"/>
        <w:rPr>
          <w:rFonts w:cs="Arial"/>
          <w:sz w:val="28"/>
          <w:szCs w:val="28"/>
        </w:rPr>
        <w:sectPr w:rsidR="00B3639A" w:rsidRPr="00FA308B" w:rsidSect="00906E0E">
          <w:headerReference w:type="default" r:id="rId8"/>
          <w:footerReference w:type="default" r:id="rId9"/>
          <w:pgSz w:w="12240" w:h="15840"/>
          <w:pgMar w:top="1440" w:right="1440" w:bottom="1440" w:left="1440" w:header="720" w:footer="720" w:gutter="0"/>
          <w:pgNumType w:start="117"/>
          <w:cols w:space="720"/>
          <w:docGrid w:linePitch="360"/>
        </w:sectPr>
      </w:pPr>
    </w:p>
    <w:p w:rsidR="00283756" w:rsidRPr="00FA308B" w:rsidRDefault="005600A4" w:rsidP="00B3639A">
      <w:pPr>
        <w:spacing w:before="100" w:beforeAutospacing="1" w:after="0" w:line="288" w:lineRule="auto"/>
        <w:jc w:val="both"/>
        <w:rPr>
          <w:rFonts w:ascii="Times New Roman" w:hAnsi="Times New Roman"/>
        </w:rPr>
      </w:pPr>
      <w:r w:rsidRPr="00FA308B">
        <w:rPr>
          <w:rFonts w:ascii="Times New Roman" w:hAnsi="Times New Roman"/>
        </w:rPr>
        <w:lastRenderedPageBreak/>
        <w:t>The word “Nano” is derived from the Greek “</w:t>
      </w:r>
      <w:r w:rsidRPr="00FA308B">
        <w:rPr>
          <w:rFonts w:ascii="Times New Roman" w:hAnsi="Times New Roman"/>
          <w:i/>
        </w:rPr>
        <w:t>nanos</w:t>
      </w:r>
      <w:r w:rsidRPr="00FA308B">
        <w:rPr>
          <w:rFonts w:ascii="Times New Roman" w:hAnsi="Times New Roman"/>
        </w:rPr>
        <w:t>”</w:t>
      </w:r>
      <w:r w:rsidR="00FE2240" w:rsidRPr="00FA308B">
        <w:rPr>
          <w:rFonts w:ascii="Times New Roman" w:hAnsi="Times New Roman"/>
        </w:rPr>
        <w:t xml:space="preserve"> meaning “dwarf” and denotes one billionth of a unit.</w:t>
      </w:r>
      <w:r w:rsidR="008C560A" w:rsidRPr="00FA308B">
        <w:rPr>
          <w:rFonts w:ascii="Times New Roman" w:hAnsi="Times New Roman"/>
          <w:sz w:val="18"/>
          <w:vertAlign w:val="superscript"/>
        </w:rPr>
        <w:t>1</w:t>
      </w:r>
      <w:r w:rsidR="00FE2240" w:rsidRPr="00FA308B">
        <w:rPr>
          <w:rFonts w:ascii="Times New Roman" w:hAnsi="Times New Roman"/>
        </w:rPr>
        <w:t xml:space="preserve"> </w:t>
      </w:r>
      <w:r w:rsidR="00906E0E" w:rsidRPr="00FA308B">
        <w:rPr>
          <w:rFonts w:ascii="Times New Roman" w:hAnsi="Times New Roman"/>
        </w:rPr>
        <w:t>Nanoparticles</w:t>
      </w:r>
      <w:r w:rsidR="00E954D6" w:rsidRPr="00FA308B">
        <w:rPr>
          <w:rFonts w:ascii="Times New Roman" w:hAnsi="Times New Roman"/>
        </w:rPr>
        <w:t xml:space="preserve"> are the ones with size less than 100nm in at least one dimension.</w:t>
      </w:r>
      <w:r w:rsidR="00A53A90" w:rsidRPr="00FA308B">
        <w:rPr>
          <w:rFonts w:ascii="Times New Roman" w:hAnsi="Times New Roman"/>
        </w:rPr>
        <w:t xml:space="preserve"> According to National Nan</w:t>
      </w:r>
      <w:r w:rsidR="00F415D6" w:rsidRPr="00FA308B">
        <w:rPr>
          <w:rFonts w:ascii="Times New Roman" w:hAnsi="Times New Roman"/>
        </w:rPr>
        <w:t>otechnology Initiative (NNI), ‘</w:t>
      </w:r>
      <w:r w:rsidR="00A53A90" w:rsidRPr="00FA308B">
        <w:rPr>
          <w:rFonts w:ascii="Times New Roman" w:hAnsi="Times New Roman"/>
        </w:rPr>
        <w:t>Nanotechnology is the understanding and control of matter at the nanoscale, at dimensions between approximately 1 and 100 nanometers, where unique phenomena enable novel applications</w:t>
      </w:r>
      <w:r w:rsidR="00F415D6" w:rsidRPr="00FA308B">
        <w:rPr>
          <w:rFonts w:ascii="Times New Roman" w:hAnsi="Times New Roman"/>
        </w:rPr>
        <w:t>’</w:t>
      </w:r>
      <w:r w:rsidR="00A53A90" w:rsidRPr="00FA308B">
        <w:rPr>
          <w:rFonts w:ascii="Times New Roman" w:hAnsi="Times New Roman"/>
        </w:rPr>
        <w:t>.</w:t>
      </w:r>
      <w:r w:rsidR="00D71D9D" w:rsidRPr="00FA308B">
        <w:rPr>
          <w:rFonts w:ascii="Times New Roman" w:hAnsi="Times New Roman"/>
          <w:sz w:val="18"/>
        </w:rPr>
        <w:fldChar w:fldCharType="begin"/>
      </w:r>
      <w:r w:rsidR="00A53A90" w:rsidRPr="00FA308B">
        <w:rPr>
          <w:rFonts w:ascii="Times New Roman" w:hAnsi="Times New Roman"/>
          <w:sz w:val="18"/>
        </w:rPr>
        <w:instrText xml:space="preserve"> ADDIN EN.CITE &lt;EndNote&gt;&lt;Cite&gt;&lt;RecNum&gt;4&lt;/RecNum&gt;&lt;DisplayText&gt;&lt;style face="superscript"&gt;4&lt;/style&gt;&lt;/DisplayText&gt;&lt;record&gt;&lt;rec-number&gt;4&lt;/rec-number&gt;&lt;foreign-keys&gt;&lt;key app="EN" db-id="w9pfa9tr7rteemes0f7x2rtgdvwr9sf0ppsz"&gt;4&lt;/key&gt;&lt;/foreign-keys&gt;&lt;ref-type name="Web Page"&gt;12&lt;/ref-type&gt;&lt;contributors&gt;&lt;/contributors&gt;&lt;titles&gt;&lt;/titles&gt;&lt;dates&gt;&lt;/dates&gt;&lt;urls&gt;&lt;related-urls&gt;&lt;url&gt;http://www.nano.gov/&lt;/url&gt;&lt;/related-urls&gt;&lt;/urls&gt;&lt;/record&gt;&lt;/Cite&gt;&lt;/EndNote&gt;</w:instrText>
      </w:r>
      <w:r w:rsidR="00D71D9D" w:rsidRPr="00FA308B">
        <w:rPr>
          <w:rFonts w:ascii="Times New Roman" w:hAnsi="Times New Roman"/>
          <w:sz w:val="18"/>
        </w:rPr>
        <w:fldChar w:fldCharType="separate"/>
      </w:r>
      <w:r w:rsidR="00A53A90" w:rsidRPr="00FA308B">
        <w:rPr>
          <w:rFonts w:ascii="Times New Roman" w:hAnsi="Times New Roman"/>
          <w:noProof/>
          <w:sz w:val="18"/>
          <w:vertAlign w:val="superscript"/>
        </w:rPr>
        <w:t>4</w:t>
      </w:r>
      <w:r w:rsidR="00D71D9D" w:rsidRPr="00FA308B">
        <w:rPr>
          <w:rFonts w:ascii="Times New Roman" w:hAnsi="Times New Roman"/>
          <w:sz w:val="18"/>
        </w:rPr>
        <w:fldChar w:fldCharType="end"/>
      </w:r>
      <w:r w:rsidR="00283756" w:rsidRPr="00FA308B">
        <w:rPr>
          <w:rFonts w:ascii="Times New Roman" w:hAnsi="Times New Roman"/>
        </w:rPr>
        <w:t xml:space="preserve"> Nanomedicine is the application of nanotechnology in </w:t>
      </w:r>
      <w:r w:rsidR="00F415D6" w:rsidRPr="00FA308B">
        <w:rPr>
          <w:rFonts w:ascii="Times New Roman" w:hAnsi="Times New Roman"/>
        </w:rPr>
        <w:t xml:space="preserve">medicine while nanodermatology </w:t>
      </w:r>
      <w:r w:rsidR="00283756" w:rsidRPr="00FA308B">
        <w:rPr>
          <w:rFonts w:ascii="Times New Roman" w:hAnsi="Times New Roman"/>
        </w:rPr>
        <w:t>is nanotechnology applied to the field of dermatology for various purposes.</w:t>
      </w:r>
      <w:r w:rsidR="008C560A" w:rsidRPr="00FA308B">
        <w:rPr>
          <w:rFonts w:ascii="Times New Roman" w:hAnsi="Times New Roman"/>
          <w:sz w:val="18"/>
          <w:vertAlign w:val="superscript"/>
        </w:rPr>
        <w:t>1,</w:t>
      </w:r>
      <w:r w:rsidR="00D71D9D" w:rsidRPr="00FA308B">
        <w:rPr>
          <w:rFonts w:ascii="Times New Roman" w:hAnsi="Times New Roman"/>
          <w:sz w:val="18"/>
        </w:rPr>
        <w:fldChar w:fldCharType="begin"/>
      </w:r>
      <w:r w:rsidR="00283756" w:rsidRPr="00FA308B">
        <w:rPr>
          <w:rFonts w:ascii="Times New Roman" w:hAnsi="Times New Roman"/>
          <w:sz w:val="18"/>
        </w:rPr>
        <w:instrText xml:space="preserve"> ADDIN EN.CITE &lt;EndNote&gt;&lt;Cite&gt;&lt;Author&gt;Saraceno&lt;/Author&gt;&lt;Year&gt;2011&lt;/Year&gt;&lt;RecNum&gt;2&lt;/RecNum&gt;&lt;DisplayText&gt;&lt;style face="superscript"&gt;2&lt;/style&gt;&lt;/DisplayText&gt;&lt;record&gt;&lt;rec-number&gt;2&lt;/rec-number&gt;&lt;foreign-keys&gt;&lt;key app="EN" db-id="w9pfa9tr7rteemes0f7x2rtgdvwr9sf0ppsz"&gt;2&lt;/key&gt;&lt;/foreign-keys&gt;&lt;ref-type name="Journal Article"&gt;17&lt;/ref-type&gt;&lt;contributors&gt;&lt;authors&gt;&lt;author&gt;Saraceno, Rosita&lt;/author&gt;&lt;author&gt;Chiricozzi, Andrea&lt;/author&gt;&lt;author&gt;Gabellini, Massimo&lt;/author&gt;&lt;author&gt;Chimenti, Sergio&lt;/author&gt;&lt;/authors&gt;&lt;/contributors&gt;&lt;titles&gt;&lt;title&gt;Emerging applications of nanomedicine in dermatology&lt;/title&gt;&lt;secondary-title&gt;Skin Research and Technology&lt;/secondary-title&gt;&lt;/titles&gt;&lt;periodical&gt;&lt;full-title&gt;Skin Research and Technology&lt;/full-title&gt;&lt;/periodical&gt;&lt;dates&gt;&lt;year&gt;2011&lt;/year&gt;&lt;/dates&gt;&lt;publisher&gt;Wiley Online Library&lt;/publisher&gt;&lt;isbn&gt;1600-0846&lt;/isbn&gt;&lt;urls&gt;&lt;/urls&gt;&lt;/record&gt;&lt;/Cite&gt;&lt;/EndNote&gt;</w:instrText>
      </w:r>
      <w:r w:rsidR="00D71D9D" w:rsidRPr="00FA308B">
        <w:rPr>
          <w:rFonts w:ascii="Times New Roman" w:hAnsi="Times New Roman"/>
          <w:sz w:val="18"/>
        </w:rPr>
        <w:fldChar w:fldCharType="separate"/>
      </w:r>
      <w:r w:rsidR="00283756" w:rsidRPr="00FA308B">
        <w:rPr>
          <w:rFonts w:ascii="Times New Roman" w:hAnsi="Times New Roman"/>
          <w:noProof/>
          <w:sz w:val="18"/>
          <w:vertAlign w:val="superscript"/>
        </w:rPr>
        <w:t>2</w:t>
      </w:r>
      <w:r w:rsidR="00D71D9D" w:rsidRPr="00FA308B">
        <w:rPr>
          <w:rFonts w:ascii="Times New Roman" w:hAnsi="Times New Roman"/>
          <w:sz w:val="18"/>
        </w:rPr>
        <w:fldChar w:fldCharType="end"/>
      </w:r>
    </w:p>
    <w:p w:rsidR="00283756" w:rsidRPr="00FA308B" w:rsidRDefault="00236E1D" w:rsidP="00B3639A">
      <w:pPr>
        <w:spacing w:before="100" w:beforeAutospacing="1" w:after="0" w:line="288" w:lineRule="auto"/>
        <w:jc w:val="both"/>
        <w:rPr>
          <w:rFonts w:ascii="Times New Roman" w:hAnsi="Times New Roman"/>
        </w:rPr>
      </w:pPr>
      <w:r w:rsidRPr="00FA308B">
        <w:rPr>
          <w:rFonts w:ascii="Times New Roman" w:hAnsi="Times New Roman"/>
        </w:rPr>
        <w:t>In 1950’s a physicist</w:t>
      </w:r>
      <w:r w:rsidR="00F415D6" w:rsidRPr="00FA308B">
        <w:rPr>
          <w:rFonts w:ascii="Times New Roman" w:hAnsi="Times New Roman"/>
        </w:rPr>
        <w:t>,</w:t>
      </w:r>
      <w:r w:rsidRPr="00FA308B">
        <w:rPr>
          <w:rFonts w:ascii="Times New Roman" w:hAnsi="Times New Roman"/>
        </w:rPr>
        <w:t xml:space="preserve"> Richard Feynman</w:t>
      </w:r>
      <w:r w:rsidR="00F415D6" w:rsidRPr="00FA308B">
        <w:rPr>
          <w:rFonts w:ascii="Times New Roman" w:hAnsi="Times New Roman"/>
        </w:rPr>
        <w:t>,</w:t>
      </w:r>
      <w:r w:rsidRPr="00FA308B">
        <w:rPr>
          <w:rFonts w:ascii="Times New Roman" w:hAnsi="Times New Roman"/>
        </w:rPr>
        <w:t xml:space="preserve"> </w:t>
      </w:r>
      <w:r w:rsidR="003616CE" w:rsidRPr="00FA308B">
        <w:rPr>
          <w:rFonts w:ascii="Times New Roman" w:hAnsi="Times New Roman"/>
        </w:rPr>
        <w:t>pioneered</w:t>
      </w:r>
      <w:r w:rsidRPr="00FA308B">
        <w:rPr>
          <w:rFonts w:ascii="Times New Roman" w:hAnsi="Times New Roman"/>
        </w:rPr>
        <w:t xml:space="preserve"> the idea of formation of machines capable of making tiny copies of them. K. Eric Drexler </w:t>
      </w:r>
      <w:r w:rsidR="000F0F25" w:rsidRPr="00FA308B">
        <w:rPr>
          <w:rFonts w:ascii="Times New Roman" w:hAnsi="Times New Roman"/>
        </w:rPr>
        <w:t>devised simple nanomachines in 1970’s and figured out the unique characteristics of materials at the nanoscale.</w:t>
      </w:r>
      <w:r w:rsidR="008C560A" w:rsidRPr="00FA308B">
        <w:rPr>
          <w:rFonts w:ascii="Times New Roman" w:hAnsi="Times New Roman"/>
          <w:sz w:val="18"/>
          <w:vertAlign w:val="superscript"/>
        </w:rPr>
        <w:t>2</w:t>
      </w:r>
      <w:r w:rsidR="008C560A" w:rsidRPr="00FA308B">
        <w:rPr>
          <w:rFonts w:ascii="Times New Roman" w:hAnsi="Times New Roman"/>
          <w:sz w:val="18"/>
        </w:rPr>
        <w:t xml:space="preserve"> </w:t>
      </w:r>
      <w:r w:rsidR="00E23AB0" w:rsidRPr="00FA308B">
        <w:rPr>
          <w:rFonts w:ascii="Times New Roman" w:hAnsi="Times New Roman"/>
        </w:rPr>
        <w:t xml:space="preserve">Today, nanotechnology </w:t>
      </w:r>
      <w:r w:rsidR="008C560A" w:rsidRPr="00FA308B">
        <w:rPr>
          <w:rFonts w:ascii="Times New Roman" w:hAnsi="Times New Roman"/>
        </w:rPr>
        <w:t xml:space="preserve">is exponentially growing and </w:t>
      </w:r>
      <w:r w:rsidR="00E23AB0" w:rsidRPr="00FA308B">
        <w:rPr>
          <w:rFonts w:ascii="Times New Roman" w:hAnsi="Times New Roman"/>
        </w:rPr>
        <w:t>has diverse commercial applications including all fields of medicine.</w:t>
      </w:r>
      <w:r w:rsidR="00E23AB0" w:rsidRPr="00FA308B">
        <w:rPr>
          <w:rFonts w:ascii="Times New Roman" w:hAnsi="Times New Roman"/>
          <w:sz w:val="18"/>
        </w:rPr>
        <w:t xml:space="preserve"> </w:t>
      </w:r>
    </w:p>
    <w:p w:rsidR="00F03DA5" w:rsidRPr="00FA308B" w:rsidRDefault="00E23AB0" w:rsidP="00B3639A">
      <w:pPr>
        <w:spacing w:before="100" w:beforeAutospacing="1" w:after="0" w:line="288" w:lineRule="auto"/>
        <w:jc w:val="both"/>
        <w:rPr>
          <w:rFonts w:ascii="Times New Roman" w:hAnsi="Times New Roman"/>
          <w:sz w:val="18"/>
        </w:rPr>
      </w:pPr>
      <w:r w:rsidRPr="00FA308B">
        <w:rPr>
          <w:rFonts w:ascii="Times New Roman" w:hAnsi="Times New Roman"/>
        </w:rPr>
        <w:t xml:space="preserve">Nanoparticles can be naturally occurring or can be produced in the laboratory. </w:t>
      </w:r>
      <w:r w:rsidR="00906E0E" w:rsidRPr="00FA308B">
        <w:rPr>
          <w:rFonts w:ascii="Times New Roman" w:hAnsi="Times New Roman"/>
        </w:rPr>
        <w:t>At nanoscale, particles may exhibit novel physicochemical, electronic, mechanical, optical, catalytic and thermal properties, as compared to the same at macro level.</w:t>
      </w:r>
      <w:r w:rsidR="00906E0E" w:rsidRPr="00FA308B">
        <w:rPr>
          <w:rFonts w:ascii="Times New Roman" w:hAnsi="Times New Roman"/>
          <w:sz w:val="18"/>
          <w:vertAlign w:val="superscript"/>
        </w:rPr>
        <w:t>3</w:t>
      </w:r>
      <w:r w:rsidR="00906E0E" w:rsidRPr="00FA308B">
        <w:rPr>
          <w:rFonts w:ascii="Times New Roman" w:hAnsi="Times New Roman"/>
        </w:rPr>
        <w:t xml:space="preserve"> They may have different shapes e.g. spheres, rods, dendrimers, may be soft or hard, soluble or insoluble.</w:t>
      </w:r>
      <w:r w:rsidR="00906E0E" w:rsidRPr="00FA308B">
        <w:rPr>
          <w:rFonts w:ascii="Times New Roman" w:hAnsi="Times New Roman"/>
          <w:sz w:val="18"/>
          <w:vertAlign w:val="superscript"/>
        </w:rPr>
        <w:t>3</w:t>
      </w:r>
      <w:r w:rsidR="00906E0E" w:rsidRPr="00FA308B">
        <w:rPr>
          <w:rFonts w:ascii="Times New Roman" w:hAnsi="Times New Roman"/>
        </w:rPr>
        <w:t xml:space="preserve"> Some of the most important engineered nanoparticles being used commercially are carbon</w:t>
      </w:r>
      <w:r w:rsidR="00573196">
        <w:rPr>
          <w:rFonts w:ascii="Times New Roman" w:hAnsi="Times New Roman"/>
        </w:rPr>
        <w:t xml:space="preserve"> </w:t>
      </w:r>
      <w:r w:rsidR="00906E0E" w:rsidRPr="00FA308B">
        <w:rPr>
          <w:rFonts w:ascii="Times New Roman" w:hAnsi="Times New Roman"/>
        </w:rPr>
        <w:t xml:space="preserve"> nanotubes, </w:t>
      </w:r>
      <w:r w:rsidR="00573196">
        <w:rPr>
          <w:rFonts w:ascii="Times New Roman" w:hAnsi="Times New Roman"/>
        </w:rPr>
        <w:t xml:space="preserve"> </w:t>
      </w:r>
      <w:r w:rsidR="00906E0E" w:rsidRPr="00FA308B">
        <w:rPr>
          <w:rFonts w:ascii="Times New Roman" w:hAnsi="Times New Roman"/>
        </w:rPr>
        <w:t xml:space="preserve">fullerenes, </w:t>
      </w:r>
    </w:p>
    <w:p w:rsidR="00906E0E" w:rsidRPr="00FA308B" w:rsidRDefault="00906E0E" w:rsidP="00050CBD">
      <w:pPr>
        <w:spacing w:after="0" w:line="240" w:lineRule="auto"/>
        <w:jc w:val="both"/>
        <w:rPr>
          <w:rFonts w:ascii="Times New Roman" w:hAnsi="Times New Roman"/>
          <w:b/>
          <w:sz w:val="20"/>
        </w:rPr>
      </w:pPr>
    </w:p>
    <w:p w:rsidR="00050CBD" w:rsidRPr="00FA308B" w:rsidRDefault="00D76AEE" w:rsidP="00050CBD">
      <w:pPr>
        <w:spacing w:after="0" w:line="240" w:lineRule="auto"/>
        <w:jc w:val="both"/>
        <w:rPr>
          <w:rFonts w:ascii="Times New Roman" w:hAnsi="Times New Roman"/>
          <w:sz w:val="20"/>
        </w:rPr>
      </w:pPr>
      <w:r w:rsidRPr="00FA308B">
        <w:rPr>
          <w:rFonts w:ascii="Times New Roman" w:hAnsi="Times New Roman"/>
          <w:b/>
          <w:sz w:val="20"/>
        </w:rPr>
        <w:t>Table 1</w:t>
      </w:r>
      <w:r w:rsidRPr="00FA308B">
        <w:rPr>
          <w:rFonts w:ascii="Times New Roman" w:hAnsi="Times New Roman"/>
          <w:sz w:val="20"/>
        </w:rPr>
        <w:t xml:space="preserve"> </w:t>
      </w:r>
      <w:r w:rsidR="00050CBD" w:rsidRPr="00FA308B">
        <w:rPr>
          <w:rFonts w:ascii="Times New Roman" w:hAnsi="Times New Roman"/>
          <w:sz w:val="20"/>
        </w:rPr>
        <w:t>Applications of nanodermatology</w:t>
      </w:r>
      <w:r w:rsidR="008C560A" w:rsidRPr="00FA308B">
        <w:rPr>
          <w:rFonts w:ascii="Times New Roman" w:hAnsi="Times New Roman"/>
          <w:sz w:val="20"/>
        </w:rPr>
        <w:t xml:space="preserve"> </w:t>
      </w:r>
      <w:r w:rsidR="008C560A" w:rsidRPr="00FA308B">
        <w:rPr>
          <w:rFonts w:ascii="Times New Roman" w:hAnsi="Times New Roman"/>
          <w:sz w:val="18"/>
        </w:rPr>
        <w:t>[2</w:t>
      </w:r>
      <w:r w:rsidR="003E30C6" w:rsidRPr="00FA308B">
        <w:rPr>
          <w:rFonts w:ascii="Times New Roman" w:hAnsi="Times New Roman"/>
          <w:sz w:val="18"/>
        </w:rPr>
        <w:t>-6</w:t>
      </w:r>
      <w:r w:rsidR="008C560A" w:rsidRPr="00FA308B">
        <w:rPr>
          <w:rFonts w:ascii="Times New Roman" w:hAnsi="Times New Roman"/>
          <w:sz w:val="18"/>
        </w:rPr>
        <w:t>]</w:t>
      </w:r>
      <w:r w:rsidR="008C560A" w:rsidRPr="00FA308B">
        <w:rPr>
          <w:rFonts w:ascii="Times New Roman" w:hAnsi="Times New Roman"/>
          <w:sz w:val="20"/>
        </w:rPr>
        <w:t>.</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68"/>
        <w:gridCol w:w="3168"/>
      </w:tblGrid>
      <w:tr w:rsidR="00FA308B" w:rsidRPr="00FA308B" w:rsidTr="00D76AEE">
        <w:tc>
          <w:tcPr>
            <w:tcW w:w="1368" w:type="dxa"/>
          </w:tcPr>
          <w:p w:rsidR="00050CBD" w:rsidRPr="00FA308B" w:rsidRDefault="00050CBD" w:rsidP="001E41C4">
            <w:pPr>
              <w:pStyle w:val="Pa12"/>
              <w:spacing w:line="240" w:lineRule="auto"/>
              <w:jc w:val="both"/>
              <w:rPr>
                <w:rFonts w:cs="TimesNewRomanPS"/>
                <w:sz w:val="20"/>
                <w:szCs w:val="20"/>
              </w:rPr>
            </w:pPr>
            <w:r w:rsidRPr="00FA308B">
              <w:rPr>
                <w:rFonts w:cs="TimesNewRomanPS"/>
                <w:bCs/>
                <w:i/>
                <w:iCs/>
                <w:sz w:val="20"/>
                <w:szCs w:val="20"/>
              </w:rPr>
              <w:t>Co</w:t>
            </w:r>
            <w:r w:rsidR="001E41C4" w:rsidRPr="00FA308B">
              <w:rPr>
                <w:rFonts w:cs="TimesNewRomanPS"/>
                <w:bCs/>
                <w:i/>
                <w:iCs/>
                <w:sz w:val="20"/>
                <w:szCs w:val="20"/>
              </w:rPr>
              <w:t>smetic</w:t>
            </w:r>
            <w:r w:rsidRPr="00FA308B">
              <w:rPr>
                <w:rFonts w:cs="TimesNewRomanPS"/>
                <w:bCs/>
                <w:i/>
                <w:iCs/>
                <w:sz w:val="20"/>
                <w:szCs w:val="20"/>
              </w:rPr>
              <w:t xml:space="preserve"> </w:t>
            </w:r>
          </w:p>
        </w:tc>
        <w:tc>
          <w:tcPr>
            <w:tcW w:w="3168" w:type="dxa"/>
          </w:tcPr>
          <w:p w:rsidR="001E41C4" w:rsidRPr="00FA308B" w:rsidRDefault="00F74354" w:rsidP="001E41C4">
            <w:pPr>
              <w:pStyle w:val="Pa12"/>
              <w:spacing w:line="240" w:lineRule="auto"/>
              <w:jc w:val="both"/>
              <w:rPr>
                <w:rFonts w:cs="TimesNewRomanPS"/>
                <w:sz w:val="20"/>
                <w:szCs w:val="20"/>
              </w:rPr>
            </w:pPr>
            <w:r w:rsidRPr="00FA308B">
              <w:rPr>
                <w:rFonts w:cs="TimesNewRomanPS"/>
                <w:sz w:val="20"/>
                <w:szCs w:val="20"/>
              </w:rPr>
              <w:t>Sunscreens</w:t>
            </w:r>
          </w:p>
          <w:p w:rsidR="001E41C4" w:rsidRPr="00FA308B" w:rsidRDefault="001E41C4" w:rsidP="001E41C4">
            <w:pPr>
              <w:pStyle w:val="Pa12"/>
              <w:spacing w:line="240" w:lineRule="auto"/>
              <w:jc w:val="both"/>
              <w:rPr>
                <w:rFonts w:cs="TimesNewRomanPS"/>
                <w:sz w:val="20"/>
                <w:szCs w:val="20"/>
              </w:rPr>
            </w:pPr>
            <w:r w:rsidRPr="00FA308B">
              <w:rPr>
                <w:rFonts w:cs="TimesNewRomanPS"/>
                <w:sz w:val="20"/>
                <w:szCs w:val="20"/>
              </w:rPr>
              <w:t>Emollients</w:t>
            </w:r>
          </w:p>
          <w:p w:rsidR="00050CBD" w:rsidRPr="00FA308B" w:rsidRDefault="001E41C4" w:rsidP="001E41C4">
            <w:pPr>
              <w:pStyle w:val="Pa12"/>
              <w:spacing w:line="240" w:lineRule="auto"/>
              <w:jc w:val="both"/>
              <w:rPr>
                <w:rFonts w:cs="TimesNewRomanPS"/>
                <w:sz w:val="20"/>
                <w:szCs w:val="20"/>
              </w:rPr>
            </w:pPr>
            <w:r w:rsidRPr="00FA308B">
              <w:rPr>
                <w:rFonts w:cs="TimesNewRomanPS"/>
                <w:sz w:val="20"/>
                <w:szCs w:val="20"/>
              </w:rPr>
              <w:t xml:space="preserve">Slow release volatile compounds </w:t>
            </w:r>
            <w:r w:rsidR="00F74354" w:rsidRPr="00FA308B">
              <w:rPr>
                <w:rFonts w:cs="TimesNewRomanPS"/>
                <w:sz w:val="20"/>
                <w:szCs w:val="20"/>
              </w:rPr>
              <w:t xml:space="preserve">e.g. perfumes and insect repellants </w:t>
            </w:r>
          </w:p>
        </w:tc>
      </w:tr>
      <w:tr w:rsidR="00FA308B" w:rsidRPr="00FA308B" w:rsidTr="00D76AEE">
        <w:tc>
          <w:tcPr>
            <w:tcW w:w="1368" w:type="dxa"/>
          </w:tcPr>
          <w:p w:rsidR="00050CBD" w:rsidRPr="00FA308B" w:rsidRDefault="00050CBD" w:rsidP="001E41C4">
            <w:pPr>
              <w:pStyle w:val="Pa12"/>
              <w:spacing w:line="240" w:lineRule="auto"/>
              <w:jc w:val="both"/>
              <w:rPr>
                <w:rFonts w:cs="TimesNewRomanPS"/>
                <w:sz w:val="20"/>
                <w:szCs w:val="20"/>
              </w:rPr>
            </w:pPr>
            <w:r w:rsidRPr="00FA308B">
              <w:rPr>
                <w:rFonts w:cs="TimesNewRomanPS"/>
                <w:bCs/>
                <w:i/>
                <w:iCs/>
                <w:sz w:val="20"/>
                <w:szCs w:val="20"/>
              </w:rPr>
              <w:t xml:space="preserve">Diagnostic </w:t>
            </w:r>
          </w:p>
        </w:tc>
        <w:tc>
          <w:tcPr>
            <w:tcW w:w="3168" w:type="dxa"/>
          </w:tcPr>
          <w:p w:rsidR="00F74354" w:rsidRPr="00FA308B" w:rsidRDefault="00F74354" w:rsidP="001E41C4">
            <w:pPr>
              <w:pStyle w:val="Pa12"/>
              <w:spacing w:line="240" w:lineRule="auto"/>
              <w:jc w:val="both"/>
              <w:rPr>
                <w:rFonts w:cs="TimesNewRomanPS"/>
                <w:sz w:val="20"/>
                <w:szCs w:val="20"/>
              </w:rPr>
            </w:pPr>
            <w:r w:rsidRPr="00FA308B">
              <w:rPr>
                <w:rFonts w:cs="TimesNewRomanPS"/>
                <w:sz w:val="20"/>
                <w:szCs w:val="20"/>
              </w:rPr>
              <w:t xml:space="preserve">Real time visualization of tumors and sentinel lymph nodes </w:t>
            </w:r>
          </w:p>
          <w:p w:rsidR="00F74354" w:rsidRPr="00FA308B" w:rsidRDefault="00F74354" w:rsidP="001E41C4">
            <w:pPr>
              <w:pStyle w:val="Pa12"/>
              <w:spacing w:line="240" w:lineRule="auto"/>
              <w:jc w:val="both"/>
              <w:rPr>
                <w:rFonts w:cs="TimesNewRomanPS"/>
                <w:sz w:val="20"/>
                <w:szCs w:val="20"/>
              </w:rPr>
            </w:pPr>
            <w:r w:rsidRPr="00FA308B">
              <w:rPr>
                <w:rFonts w:cs="TimesNewRomanPS"/>
                <w:sz w:val="20"/>
                <w:szCs w:val="20"/>
              </w:rPr>
              <w:t>Real time diagnosis of infections and malignancies</w:t>
            </w:r>
          </w:p>
          <w:p w:rsidR="00050CBD" w:rsidRPr="00FA308B" w:rsidRDefault="00F74354" w:rsidP="001E41C4">
            <w:pPr>
              <w:pStyle w:val="Pa12"/>
              <w:spacing w:line="240" w:lineRule="auto"/>
              <w:jc w:val="both"/>
              <w:rPr>
                <w:rFonts w:cs="TimesNewRomanPS"/>
                <w:sz w:val="20"/>
                <w:szCs w:val="20"/>
              </w:rPr>
            </w:pPr>
            <w:r w:rsidRPr="00FA308B">
              <w:rPr>
                <w:rFonts w:cs="TimesNewRomanPS"/>
                <w:sz w:val="20"/>
                <w:szCs w:val="20"/>
              </w:rPr>
              <w:t xml:space="preserve">Minimally invasive biopsies </w:t>
            </w:r>
          </w:p>
        </w:tc>
      </w:tr>
      <w:tr w:rsidR="00FA308B" w:rsidRPr="00FA308B" w:rsidTr="00D76AEE">
        <w:tc>
          <w:tcPr>
            <w:tcW w:w="1368" w:type="dxa"/>
          </w:tcPr>
          <w:p w:rsidR="00050CBD" w:rsidRPr="00FA308B" w:rsidRDefault="00F74354" w:rsidP="001E41C4">
            <w:pPr>
              <w:pStyle w:val="Pa12"/>
              <w:spacing w:line="240" w:lineRule="auto"/>
              <w:jc w:val="both"/>
              <w:rPr>
                <w:rFonts w:cs="TimesNewRomanPS"/>
                <w:sz w:val="20"/>
                <w:szCs w:val="20"/>
              </w:rPr>
            </w:pPr>
            <w:r w:rsidRPr="00FA308B">
              <w:rPr>
                <w:rFonts w:cs="TimesNewRomanPS"/>
                <w:bCs/>
                <w:i/>
                <w:iCs/>
                <w:sz w:val="20"/>
                <w:szCs w:val="20"/>
              </w:rPr>
              <w:t xml:space="preserve">Therapeutic </w:t>
            </w:r>
          </w:p>
        </w:tc>
        <w:tc>
          <w:tcPr>
            <w:tcW w:w="3168" w:type="dxa"/>
          </w:tcPr>
          <w:p w:rsidR="00F74354" w:rsidRPr="00FA308B" w:rsidRDefault="00F74354" w:rsidP="001E41C4">
            <w:pPr>
              <w:pStyle w:val="Pa12"/>
              <w:spacing w:line="240" w:lineRule="auto"/>
              <w:jc w:val="both"/>
              <w:rPr>
                <w:rFonts w:cs="TimesNewRomanPS"/>
                <w:sz w:val="20"/>
                <w:szCs w:val="20"/>
              </w:rPr>
            </w:pPr>
            <w:r w:rsidRPr="00FA308B">
              <w:rPr>
                <w:rFonts w:cs="TimesNewRomanPS"/>
                <w:sz w:val="20"/>
                <w:szCs w:val="20"/>
              </w:rPr>
              <w:t>Antimicrobials</w:t>
            </w:r>
          </w:p>
          <w:p w:rsidR="001E41C4" w:rsidRPr="00FA308B" w:rsidRDefault="001E41C4" w:rsidP="001E41C4">
            <w:pPr>
              <w:pStyle w:val="Pa12"/>
              <w:spacing w:line="240" w:lineRule="auto"/>
              <w:jc w:val="both"/>
              <w:rPr>
                <w:rFonts w:cs="TimesNewRomanPS"/>
                <w:sz w:val="20"/>
                <w:szCs w:val="20"/>
              </w:rPr>
            </w:pPr>
            <w:r w:rsidRPr="00FA308B">
              <w:rPr>
                <w:rFonts w:cs="TimesNewRomanPS"/>
                <w:sz w:val="20"/>
                <w:szCs w:val="20"/>
              </w:rPr>
              <w:t xml:space="preserve">Wound care </w:t>
            </w:r>
          </w:p>
          <w:p w:rsidR="00F74354" w:rsidRPr="00FA308B" w:rsidRDefault="001E41C4" w:rsidP="001E41C4">
            <w:pPr>
              <w:pStyle w:val="Pa12"/>
              <w:spacing w:line="240" w:lineRule="auto"/>
              <w:jc w:val="both"/>
              <w:rPr>
                <w:rFonts w:cs="TimesNewRomanPS"/>
                <w:sz w:val="20"/>
                <w:szCs w:val="20"/>
              </w:rPr>
            </w:pPr>
            <w:r w:rsidRPr="00FA308B">
              <w:rPr>
                <w:rFonts w:cs="TimesNewRomanPS"/>
                <w:sz w:val="20"/>
                <w:szCs w:val="20"/>
              </w:rPr>
              <w:t>E</w:t>
            </w:r>
            <w:r w:rsidR="00F74354" w:rsidRPr="00FA308B">
              <w:rPr>
                <w:rFonts w:cs="TimesNewRomanPS"/>
                <w:sz w:val="20"/>
                <w:szCs w:val="20"/>
              </w:rPr>
              <w:t>picutaneous fillers</w:t>
            </w:r>
            <w:r w:rsidRPr="00FA308B">
              <w:rPr>
                <w:rFonts w:cs="TimesNewRomanPS"/>
                <w:sz w:val="20"/>
                <w:szCs w:val="20"/>
              </w:rPr>
              <w:t xml:space="preserve"> e.g. hyaluronic acid</w:t>
            </w:r>
            <w:r w:rsidR="00F74354" w:rsidRPr="00FA308B">
              <w:rPr>
                <w:rFonts w:cs="TimesNewRomanPS"/>
                <w:sz w:val="20"/>
                <w:szCs w:val="20"/>
              </w:rPr>
              <w:t xml:space="preserve"> </w:t>
            </w:r>
          </w:p>
          <w:p w:rsidR="00F74354" w:rsidRPr="00FA308B" w:rsidRDefault="001E41C4" w:rsidP="001E41C4">
            <w:pPr>
              <w:pStyle w:val="Pa12"/>
              <w:spacing w:line="240" w:lineRule="auto"/>
              <w:jc w:val="both"/>
              <w:rPr>
                <w:rFonts w:cs="TimesNewRomanPS"/>
                <w:sz w:val="20"/>
                <w:szCs w:val="20"/>
              </w:rPr>
            </w:pPr>
            <w:r w:rsidRPr="00FA308B">
              <w:rPr>
                <w:rFonts w:cs="TimesNewRomanPS"/>
                <w:sz w:val="20"/>
                <w:szCs w:val="20"/>
              </w:rPr>
              <w:t>E</w:t>
            </w:r>
            <w:r w:rsidR="00F74354" w:rsidRPr="00FA308B">
              <w:rPr>
                <w:rFonts w:cs="TimesNewRomanPS"/>
                <w:sz w:val="20"/>
                <w:szCs w:val="20"/>
              </w:rPr>
              <w:t>picutaneous</w:t>
            </w:r>
            <w:r w:rsidRPr="00FA308B">
              <w:rPr>
                <w:rFonts w:cs="TimesNewRomanPS"/>
                <w:sz w:val="20"/>
                <w:szCs w:val="20"/>
              </w:rPr>
              <w:t xml:space="preserve"> botulinum toxin</w:t>
            </w:r>
            <w:r w:rsidR="00F74354" w:rsidRPr="00FA308B">
              <w:rPr>
                <w:rFonts w:cs="TimesNewRomanPS"/>
                <w:sz w:val="20"/>
                <w:szCs w:val="20"/>
              </w:rPr>
              <w:t xml:space="preserve"> </w:t>
            </w:r>
          </w:p>
          <w:p w:rsidR="00F74354" w:rsidRPr="00FA308B" w:rsidRDefault="001E41C4" w:rsidP="001E41C4">
            <w:pPr>
              <w:pStyle w:val="Pa12"/>
              <w:spacing w:line="240" w:lineRule="auto"/>
              <w:jc w:val="both"/>
              <w:rPr>
                <w:rFonts w:cs="TimesNewRomanPS"/>
                <w:sz w:val="20"/>
                <w:szCs w:val="20"/>
              </w:rPr>
            </w:pPr>
            <w:r w:rsidRPr="00FA308B">
              <w:rPr>
                <w:rFonts w:cs="TimesNewRomanPS"/>
                <w:sz w:val="20"/>
                <w:szCs w:val="20"/>
              </w:rPr>
              <w:t>E</w:t>
            </w:r>
            <w:r w:rsidR="00F74354" w:rsidRPr="00FA308B">
              <w:rPr>
                <w:rFonts w:cs="TimesNewRomanPS"/>
                <w:sz w:val="20"/>
                <w:szCs w:val="20"/>
              </w:rPr>
              <w:t xml:space="preserve">pidermally topical corticosteroids, </w:t>
            </w:r>
          </w:p>
          <w:p w:rsidR="00F74354" w:rsidRPr="00FA308B" w:rsidRDefault="001E41C4" w:rsidP="001E41C4">
            <w:pPr>
              <w:pStyle w:val="Pa12"/>
              <w:spacing w:line="240" w:lineRule="auto"/>
              <w:jc w:val="both"/>
              <w:rPr>
                <w:rFonts w:cs="TimesNewRomanPS"/>
                <w:sz w:val="20"/>
                <w:szCs w:val="20"/>
              </w:rPr>
            </w:pPr>
            <w:r w:rsidRPr="00FA308B">
              <w:rPr>
                <w:rFonts w:cs="TimesNewRomanPS"/>
                <w:sz w:val="20"/>
                <w:szCs w:val="20"/>
              </w:rPr>
              <w:t>G</w:t>
            </w:r>
            <w:r w:rsidR="00F74354" w:rsidRPr="00FA308B">
              <w:rPr>
                <w:rFonts w:cs="TimesNewRomanPS"/>
                <w:sz w:val="20"/>
                <w:szCs w:val="20"/>
              </w:rPr>
              <w:t xml:space="preserve">ene silencers, </w:t>
            </w:r>
          </w:p>
          <w:p w:rsidR="00F74354" w:rsidRPr="00FA308B" w:rsidRDefault="001E41C4" w:rsidP="001E41C4">
            <w:pPr>
              <w:pStyle w:val="Pa12"/>
              <w:spacing w:line="240" w:lineRule="auto"/>
              <w:jc w:val="both"/>
              <w:rPr>
                <w:rFonts w:cs="TimesNewRomanPS"/>
                <w:sz w:val="20"/>
                <w:szCs w:val="20"/>
              </w:rPr>
            </w:pPr>
            <w:r w:rsidRPr="00FA308B">
              <w:rPr>
                <w:rFonts w:cs="TimesNewRomanPS"/>
                <w:sz w:val="20"/>
                <w:szCs w:val="20"/>
              </w:rPr>
              <w:t>E</w:t>
            </w:r>
            <w:r w:rsidR="00F74354" w:rsidRPr="00FA308B">
              <w:rPr>
                <w:rFonts w:cs="TimesNewRomanPS"/>
                <w:sz w:val="20"/>
                <w:szCs w:val="20"/>
              </w:rPr>
              <w:t xml:space="preserve">picutaneous vaccines </w:t>
            </w:r>
          </w:p>
          <w:p w:rsidR="00D669B1" w:rsidRPr="00FA308B" w:rsidRDefault="00D67265" w:rsidP="00906E0E">
            <w:pPr>
              <w:pStyle w:val="Pa12"/>
              <w:spacing w:line="240" w:lineRule="auto"/>
              <w:jc w:val="both"/>
              <w:rPr>
                <w:rFonts w:cs="TimesNewRomanPS"/>
                <w:sz w:val="20"/>
                <w:szCs w:val="20"/>
              </w:rPr>
            </w:pPr>
            <w:r w:rsidRPr="00FA308B">
              <w:rPr>
                <w:rFonts w:cs="TimesNewRomanPS"/>
                <w:sz w:val="20"/>
                <w:szCs w:val="20"/>
              </w:rPr>
              <w:t>I</w:t>
            </w:r>
            <w:r w:rsidR="00F74354" w:rsidRPr="00FA308B">
              <w:rPr>
                <w:rFonts w:cs="TimesNewRomanPS"/>
                <w:sz w:val="20"/>
                <w:szCs w:val="20"/>
              </w:rPr>
              <w:t xml:space="preserve">nducible therapies (e.g., optical, magnetic, temperature, and radiofrequency) </w:t>
            </w:r>
          </w:p>
        </w:tc>
      </w:tr>
    </w:tbl>
    <w:p w:rsidR="00D76AEE" w:rsidRPr="00FA308B" w:rsidRDefault="008C560A" w:rsidP="00D76AEE">
      <w:pPr>
        <w:spacing w:before="100" w:beforeAutospacing="1" w:after="0" w:line="288" w:lineRule="auto"/>
        <w:jc w:val="both"/>
        <w:rPr>
          <w:rFonts w:ascii="Times New Roman" w:hAnsi="Times New Roman"/>
          <w:sz w:val="18"/>
        </w:rPr>
      </w:pPr>
      <w:r w:rsidRPr="00FA308B">
        <w:rPr>
          <w:rFonts w:ascii="Times New Roman" w:hAnsi="Times New Roman"/>
        </w:rPr>
        <w:t xml:space="preserve">quantum dots (QDs), metals (Ag, Au), metal </w:t>
      </w:r>
      <w:r w:rsidR="00D76AEE" w:rsidRPr="00FA308B">
        <w:rPr>
          <w:rFonts w:ascii="Times New Roman" w:hAnsi="Times New Roman"/>
        </w:rPr>
        <w:t>oxides (TiO</w:t>
      </w:r>
      <w:r w:rsidR="00D76AEE" w:rsidRPr="00FA308B">
        <w:rPr>
          <w:rFonts w:ascii="Times New Roman" w:hAnsi="Times New Roman"/>
          <w:vertAlign w:val="subscript"/>
        </w:rPr>
        <w:t>2</w:t>
      </w:r>
      <w:r w:rsidR="00D76AEE" w:rsidRPr="00FA308B">
        <w:rPr>
          <w:rFonts w:ascii="Times New Roman" w:hAnsi="Times New Roman"/>
        </w:rPr>
        <w:t>, ZnO, Fe</w:t>
      </w:r>
      <w:r w:rsidR="00D76AEE" w:rsidRPr="00FA308B">
        <w:rPr>
          <w:rFonts w:ascii="Times New Roman" w:hAnsi="Times New Roman"/>
          <w:vertAlign w:val="subscript"/>
        </w:rPr>
        <w:t>2</w:t>
      </w:r>
      <w:r w:rsidR="00D76AEE" w:rsidRPr="00FA308B">
        <w:rPr>
          <w:rFonts w:ascii="Times New Roman" w:hAnsi="Times New Roman"/>
        </w:rPr>
        <w:t>O</w:t>
      </w:r>
      <w:r w:rsidR="00D76AEE" w:rsidRPr="00FA308B">
        <w:rPr>
          <w:rFonts w:ascii="Times New Roman" w:hAnsi="Times New Roman"/>
          <w:vertAlign w:val="subscript"/>
        </w:rPr>
        <w:t>3</w:t>
      </w:r>
      <w:r w:rsidR="00D76AEE" w:rsidRPr="00FA308B">
        <w:rPr>
          <w:rFonts w:ascii="Times New Roman" w:hAnsi="Times New Roman"/>
        </w:rPr>
        <w:t>, SiO</w:t>
      </w:r>
      <w:r w:rsidR="00D76AEE" w:rsidRPr="00FA308B">
        <w:rPr>
          <w:rFonts w:ascii="Times New Roman" w:hAnsi="Times New Roman"/>
          <w:vertAlign w:val="subscript"/>
        </w:rPr>
        <w:t>2</w:t>
      </w:r>
      <w:r w:rsidR="00D76AEE" w:rsidRPr="00FA308B">
        <w:rPr>
          <w:rFonts w:ascii="Times New Roman" w:hAnsi="Times New Roman"/>
        </w:rPr>
        <w:t xml:space="preserve">), lipophilic nanoparticles. The unique features of nanomaterials allow many potential areas of application in dermatology, as summarized in </w:t>
      </w:r>
      <w:r w:rsidR="00D76AEE" w:rsidRPr="00FA308B">
        <w:rPr>
          <w:rFonts w:ascii="Times New Roman" w:hAnsi="Times New Roman"/>
          <w:b/>
        </w:rPr>
        <w:t>Table 1</w:t>
      </w:r>
      <w:r w:rsidR="00D76AEE" w:rsidRPr="00FA308B">
        <w:rPr>
          <w:rFonts w:ascii="Times New Roman" w:hAnsi="Times New Roman"/>
        </w:rPr>
        <w:t>.</w:t>
      </w:r>
      <w:r w:rsidRPr="00FA308B">
        <w:rPr>
          <w:rFonts w:ascii="Times New Roman" w:hAnsi="Times New Roman"/>
          <w:sz w:val="18"/>
          <w:vertAlign w:val="superscript"/>
        </w:rPr>
        <w:t>2-6</w:t>
      </w:r>
    </w:p>
    <w:p w:rsidR="00A92213" w:rsidRPr="00FA308B" w:rsidRDefault="001F6050" w:rsidP="00B3639A">
      <w:pPr>
        <w:spacing w:before="100" w:beforeAutospacing="1" w:after="0" w:line="288" w:lineRule="auto"/>
        <w:jc w:val="both"/>
        <w:rPr>
          <w:rFonts w:ascii="Times New Roman" w:hAnsi="Times New Roman"/>
          <w:i/>
        </w:rPr>
      </w:pPr>
      <w:r w:rsidRPr="00FA308B">
        <w:rPr>
          <w:rFonts w:ascii="Times New Roman" w:hAnsi="Times New Roman"/>
          <w:b/>
          <w:i/>
        </w:rPr>
        <w:t>Photoprotection</w:t>
      </w:r>
    </w:p>
    <w:p w:rsidR="00E66BD3" w:rsidRPr="00FA308B" w:rsidRDefault="00646D10" w:rsidP="00B3639A">
      <w:pPr>
        <w:spacing w:before="100" w:beforeAutospacing="1" w:after="0" w:line="288" w:lineRule="auto"/>
        <w:jc w:val="both"/>
        <w:rPr>
          <w:rFonts w:ascii="Times New Roman" w:hAnsi="Times New Roman"/>
        </w:rPr>
      </w:pPr>
      <w:r w:rsidRPr="00FA308B">
        <w:rPr>
          <w:rFonts w:ascii="Times New Roman" w:hAnsi="Times New Roman"/>
        </w:rPr>
        <w:t>Inorganic-</w:t>
      </w:r>
      <w:r w:rsidR="00CE2664" w:rsidRPr="00FA308B">
        <w:rPr>
          <w:rFonts w:ascii="Times New Roman" w:hAnsi="Times New Roman"/>
        </w:rPr>
        <w:t>based sunscreens containing</w:t>
      </w:r>
      <w:r w:rsidR="00F16532" w:rsidRPr="00FA308B">
        <w:rPr>
          <w:rFonts w:ascii="Times New Roman" w:hAnsi="Times New Roman"/>
        </w:rPr>
        <w:t xml:space="preserve"> titanium dioxide (Ti</w:t>
      </w:r>
      <w:r w:rsidR="00F415D6" w:rsidRPr="00FA308B">
        <w:rPr>
          <w:rFonts w:ascii="Times New Roman" w:hAnsi="Times New Roman"/>
        </w:rPr>
        <w:t>O</w:t>
      </w:r>
      <w:r w:rsidR="00F16532" w:rsidRPr="00FA308B">
        <w:rPr>
          <w:rFonts w:ascii="Times New Roman" w:hAnsi="Times New Roman"/>
          <w:vertAlign w:val="subscript"/>
        </w:rPr>
        <w:t>2</w:t>
      </w:r>
      <w:r w:rsidR="00F16532" w:rsidRPr="00FA308B">
        <w:rPr>
          <w:rFonts w:ascii="Times New Roman" w:hAnsi="Times New Roman"/>
        </w:rPr>
        <w:t>) and zinc oxide (ZnO</w:t>
      </w:r>
      <w:r w:rsidR="00F16532" w:rsidRPr="00FA308B">
        <w:rPr>
          <w:rFonts w:ascii="Times New Roman" w:hAnsi="Times New Roman"/>
          <w:vertAlign w:val="subscript"/>
        </w:rPr>
        <w:t>2</w:t>
      </w:r>
      <w:r w:rsidR="00F16532" w:rsidRPr="00FA308B">
        <w:rPr>
          <w:rFonts w:ascii="Times New Roman" w:hAnsi="Times New Roman"/>
        </w:rPr>
        <w:t>)</w:t>
      </w:r>
      <w:r w:rsidR="00CE2664" w:rsidRPr="00FA308B">
        <w:rPr>
          <w:rFonts w:ascii="Times New Roman" w:hAnsi="Times New Roman"/>
        </w:rPr>
        <w:t xml:space="preserve"> are considered as safe </w:t>
      </w:r>
      <w:r w:rsidRPr="00FA308B">
        <w:rPr>
          <w:rFonts w:ascii="Times New Roman" w:hAnsi="Times New Roman"/>
        </w:rPr>
        <w:t>a</w:t>
      </w:r>
      <w:r w:rsidR="00CE2664" w:rsidRPr="00FA308B">
        <w:rPr>
          <w:rFonts w:ascii="Times New Roman" w:hAnsi="Times New Roman"/>
        </w:rPr>
        <w:t>n</w:t>
      </w:r>
      <w:r w:rsidRPr="00FA308B">
        <w:rPr>
          <w:rFonts w:ascii="Times New Roman" w:hAnsi="Times New Roman"/>
        </w:rPr>
        <w:t>d</w:t>
      </w:r>
      <w:r w:rsidR="00CE2664" w:rsidRPr="00FA308B">
        <w:rPr>
          <w:rFonts w:ascii="Times New Roman" w:hAnsi="Times New Roman"/>
        </w:rPr>
        <w:t xml:space="preserve"> effectiv</w:t>
      </w:r>
      <w:r w:rsidR="00F16532" w:rsidRPr="00FA308B">
        <w:rPr>
          <w:rFonts w:ascii="Times New Roman" w:hAnsi="Times New Roman"/>
        </w:rPr>
        <w:t xml:space="preserve">e </w:t>
      </w:r>
      <w:r w:rsidRPr="00FA308B">
        <w:rPr>
          <w:rFonts w:ascii="Times New Roman" w:hAnsi="Times New Roman"/>
        </w:rPr>
        <w:t>anti-UV agents as compared to the organic-based sunscreens</w:t>
      </w:r>
      <w:r w:rsidR="00F16532" w:rsidRPr="00FA308B">
        <w:rPr>
          <w:rFonts w:ascii="Times New Roman" w:hAnsi="Times New Roman"/>
        </w:rPr>
        <w:t>. They act by reflection and scattering of UV rays.</w:t>
      </w:r>
      <w:r w:rsidR="00877DF6" w:rsidRPr="00FA308B">
        <w:rPr>
          <w:rFonts w:ascii="Times New Roman" w:hAnsi="Times New Roman"/>
        </w:rPr>
        <w:t xml:space="preserve"> </w:t>
      </w:r>
      <w:r w:rsidR="0056426B" w:rsidRPr="00FA308B">
        <w:rPr>
          <w:rFonts w:ascii="Times New Roman" w:hAnsi="Times New Roman"/>
        </w:rPr>
        <w:t>However,</w:t>
      </w:r>
      <w:r w:rsidR="00877DF6" w:rsidRPr="00FA308B">
        <w:rPr>
          <w:rFonts w:ascii="Times New Roman" w:hAnsi="Times New Roman"/>
        </w:rPr>
        <w:t xml:space="preserve"> they le</w:t>
      </w:r>
      <w:r w:rsidR="0056426B" w:rsidRPr="00FA308B">
        <w:rPr>
          <w:rFonts w:ascii="Times New Roman" w:hAnsi="Times New Roman"/>
        </w:rPr>
        <w:t>ave</w:t>
      </w:r>
      <w:r w:rsidR="00877DF6" w:rsidRPr="00FA308B">
        <w:rPr>
          <w:rFonts w:ascii="Times New Roman" w:hAnsi="Times New Roman"/>
        </w:rPr>
        <w:t xml:space="preserve"> a white layer and greasy residue on skin making them</w:t>
      </w:r>
      <w:r w:rsidR="00316D47" w:rsidRPr="00FA308B">
        <w:rPr>
          <w:rFonts w:ascii="Times New Roman" w:hAnsi="Times New Roman"/>
        </w:rPr>
        <w:t xml:space="preserve"> aesthetically </w:t>
      </w:r>
      <w:r w:rsidR="00877DF6" w:rsidRPr="00FA308B">
        <w:rPr>
          <w:rFonts w:ascii="Times New Roman" w:hAnsi="Times New Roman"/>
        </w:rPr>
        <w:t xml:space="preserve">unacceptable. By applying nanotechnology, </w:t>
      </w:r>
      <w:r w:rsidR="003616CE" w:rsidRPr="00FA308B">
        <w:rPr>
          <w:rFonts w:ascii="Times New Roman" w:hAnsi="Times New Roman"/>
        </w:rPr>
        <w:t>the nano</w:t>
      </w:r>
      <w:r w:rsidR="00962FC7" w:rsidRPr="00FA308B">
        <w:rPr>
          <w:rFonts w:ascii="Times New Roman" w:hAnsi="Times New Roman"/>
        </w:rPr>
        <w:t xml:space="preserve">particles scatter the visible light minimally </w:t>
      </w:r>
      <w:r w:rsidR="00962FC7" w:rsidRPr="00FA308B">
        <w:rPr>
          <w:rFonts w:ascii="Times New Roman" w:hAnsi="Times New Roman"/>
        </w:rPr>
        <w:lastRenderedPageBreak/>
        <w:t xml:space="preserve">so that the applied sunscreen appeared transparent. </w:t>
      </w:r>
      <w:r w:rsidR="00316D47" w:rsidRPr="00FA308B">
        <w:rPr>
          <w:rFonts w:ascii="Times New Roman" w:hAnsi="Times New Roman"/>
        </w:rPr>
        <w:t>Therefore, nanotechnology has transformed a sunscreen with similar ingredients into one which is cosmetically acceptable in addition to providing much enhanced UV protection.</w:t>
      </w:r>
      <w:r w:rsidR="008C560A" w:rsidRPr="00FA308B">
        <w:rPr>
          <w:rFonts w:ascii="Times New Roman" w:hAnsi="Times New Roman"/>
          <w:sz w:val="18"/>
          <w:vertAlign w:val="superscript"/>
        </w:rPr>
        <w:t>6</w:t>
      </w:r>
    </w:p>
    <w:p w:rsidR="00E66BD3" w:rsidRPr="00FA308B" w:rsidRDefault="001F6050" w:rsidP="00B3639A">
      <w:pPr>
        <w:spacing w:before="100" w:beforeAutospacing="1" w:after="0" w:line="288" w:lineRule="auto"/>
        <w:jc w:val="both"/>
        <w:rPr>
          <w:rFonts w:ascii="Times New Roman" w:hAnsi="Times New Roman"/>
          <w:b/>
          <w:i/>
        </w:rPr>
      </w:pPr>
      <w:r w:rsidRPr="00FA308B">
        <w:rPr>
          <w:rFonts w:ascii="Times New Roman" w:hAnsi="Times New Roman"/>
          <w:b/>
          <w:i/>
        </w:rPr>
        <w:t>Cosmetics</w:t>
      </w:r>
    </w:p>
    <w:p w:rsidR="00E8056B" w:rsidRPr="00FA308B" w:rsidRDefault="00934D20" w:rsidP="00B3639A">
      <w:pPr>
        <w:spacing w:before="100" w:beforeAutospacing="1" w:after="0" w:line="288" w:lineRule="auto"/>
        <w:jc w:val="both"/>
        <w:rPr>
          <w:rFonts w:ascii="Times New Roman" w:hAnsi="Times New Roman"/>
        </w:rPr>
      </w:pPr>
      <w:r w:rsidRPr="00FA308B">
        <w:rPr>
          <w:rFonts w:ascii="Times New Roman" w:hAnsi="Times New Roman"/>
        </w:rPr>
        <w:t>Nanoparticles are developed to encapsulate cosmetic ingredients</w:t>
      </w:r>
      <w:r w:rsidR="00362092" w:rsidRPr="00FA308B">
        <w:rPr>
          <w:rFonts w:ascii="Times New Roman" w:hAnsi="Times New Roman"/>
        </w:rPr>
        <w:t xml:space="preserve">. It helps in their carriage, better penetration through skin layers and protection of active compounds from oxidation. A range of cosmetic products benefitted by this technique include </w:t>
      </w:r>
      <w:r w:rsidR="00E8056B" w:rsidRPr="00FA308B">
        <w:rPr>
          <w:rFonts w:ascii="Times New Roman" w:hAnsi="Times New Roman"/>
        </w:rPr>
        <w:t xml:space="preserve">deodorants, shampoos, conditioners, eye shadows, lipsticks, </w:t>
      </w:r>
      <w:r w:rsidR="00D651A6" w:rsidRPr="00FA308B">
        <w:rPr>
          <w:rFonts w:ascii="Times New Roman" w:hAnsi="Times New Roman"/>
        </w:rPr>
        <w:t xml:space="preserve">nail-care products, </w:t>
      </w:r>
      <w:r w:rsidR="00E8056B" w:rsidRPr="00FA308B">
        <w:rPr>
          <w:rFonts w:ascii="Times New Roman" w:hAnsi="Times New Roman"/>
        </w:rPr>
        <w:t>perfumes, after-shave and anti-aging agents.</w:t>
      </w:r>
      <w:r w:rsidR="00D71D9D" w:rsidRPr="00FA308B">
        <w:rPr>
          <w:rFonts w:ascii="Times New Roman" w:hAnsi="Times New Roman"/>
        </w:rPr>
        <w:fldChar w:fldCharType="begin"/>
      </w:r>
      <w:r w:rsidR="00E8056B" w:rsidRPr="00FA308B">
        <w:rPr>
          <w:rFonts w:ascii="Times New Roman" w:hAnsi="Times New Roman"/>
        </w:rPr>
        <w:instrText xml:space="preserve"> ADDIN EN.CITE &lt;EndNote&gt;&lt;Cite&gt;&lt;Author&gt;Saraceno&lt;/Author&gt;&lt;Year&gt;2011&lt;/Year&gt;&lt;RecNum&gt;2&lt;/RecNum&gt;&lt;DisplayText&gt;&lt;style face="superscript"&gt;2&lt;/style&gt;&lt;/DisplayText&gt;&lt;record&gt;&lt;rec-number&gt;2&lt;/rec-number&gt;&lt;foreign-keys&gt;&lt;key app="EN" db-id="w9pfa9tr7rteemes0f7x2rtgdvwr9sf0ppsz"&gt;2&lt;/key&gt;&lt;/foreign-keys&gt;&lt;ref-type name="Journal Article"&gt;17&lt;/ref-type&gt;&lt;contributors&gt;&lt;authors&gt;&lt;author&gt;Saraceno, Rosita&lt;/author&gt;&lt;author&gt;Chiricozzi, Andrea&lt;/author&gt;&lt;author&gt;Gabellini, Massimo&lt;/author&gt;&lt;author&gt;Chimenti, Sergio&lt;/author&gt;&lt;/authors&gt;&lt;/contributors&gt;&lt;titles&gt;&lt;title&gt;Emerging applications of nanomedicine in dermatology&lt;/title&gt;&lt;secondary-title&gt;Skin Research and Technology&lt;/secondary-title&gt;&lt;/titles&gt;&lt;periodical&gt;&lt;full-title&gt;Skin Research and Technology&lt;/full-title&gt;&lt;/periodical&gt;&lt;dates&gt;&lt;year&gt;2011&lt;/year&gt;&lt;/dates&gt;&lt;publisher&gt;Wiley Online Library&lt;/publisher&gt;&lt;isbn&gt;1600-0846&lt;/isbn&gt;&lt;urls&gt;&lt;/urls&gt;&lt;/record&gt;&lt;/Cite&gt;&lt;/EndNote&gt;</w:instrText>
      </w:r>
      <w:r w:rsidR="00D71D9D" w:rsidRPr="00FA308B">
        <w:rPr>
          <w:rFonts w:ascii="Times New Roman" w:hAnsi="Times New Roman"/>
        </w:rPr>
        <w:fldChar w:fldCharType="separate"/>
      </w:r>
      <w:r w:rsidR="00E8056B" w:rsidRPr="00FA308B">
        <w:rPr>
          <w:rFonts w:ascii="Times New Roman" w:hAnsi="Times New Roman"/>
          <w:noProof/>
          <w:vertAlign w:val="superscript"/>
        </w:rPr>
        <w:t>2</w:t>
      </w:r>
      <w:r w:rsidR="00D71D9D" w:rsidRPr="00FA308B">
        <w:rPr>
          <w:rFonts w:ascii="Times New Roman" w:hAnsi="Times New Roman"/>
        </w:rPr>
        <w:fldChar w:fldCharType="end"/>
      </w:r>
      <w:r w:rsidR="008C560A" w:rsidRPr="00FA308B">
        <w:rPr>
          <w:rFonts w:ascii="Times New Roman" w:hAnsi="Times New Roman"/>
          <w:sz w:val="18"/>
          <w:vertAlign w:val="superscript"/>
        </w:rPr>
        <w:t>-4</w:t>
      </w:r>
    </w:p>
    <w:p w:rsidR="00AE7F26" w:rsidRPr="00FA308B" w:rsidRDefault="001F6050" w:rsidP="00B3639A">
      <w:pPr>
        <w:spacing w:before="100" w:beforeAutospacing="1" w:after="0" w:line="288" w:lineRule="auto"/>
        <w:jc w:val="both"/>
        <w:rPr>
          <w:rFonts w:ascii="Times New Roman" w:hAnsi="Times New Roman"/>
          <w:b/>
          <w:i/>
        </w:rPr>
      </w:pPr>
      <w:r w:rsidRPr="00FA308B">
        <w:rPr>
          <w:rFonts w:ascii="Times New Roman" w:hAnsi="Times New Roman"/>
          <w:b/>
          <w:i/>
        </w:rPr>
        <w:t>Emollients</w:t>
      </w:r>
    </w:p>
    <w:p w:rsidR="002253FC" w:rsidRPr="00FA308B" w:rsidRDefault="0049312B" w:rsidP="00B3639A">
      <w:pPr>
        <w:spacing w:before="100" w:beforeAutospacing="1" w:after="0" w:line="288" w:lineRule="auto"/>
        <w:jc w:val="both"/>
        <w:rPr>
          <w:rFonts w:ascii="Times New Roman" w:hAnsi="Times New Roman"/>
        </w:rPr>
      </w:pPr>
      <w:r w:rsidRPr="00FA308B">
        <w:rPr>
          <w:rFonts w:ascii="Times New Roman" w:hAnsi="Times New Roman"/>
        </w:rPr>
        <w:t xml:space="preserve">Emulsified </w:t>
      </w:r>
      <w:r w:rsidR="00F415D6" w:rsidRPr="00FA308B">
        <w:rPr>
          <w:rFonts w:ascii="Times New Roman" w:hAnsi="Times New Roman"/>
        </w:rPr>
        <w:t>n</w:t>
      </w:r>
      <w:r w:rsidRPr="00FA308B">
        <w:rPr>
          <w:rFonts w:ascii="Times New Roman" w:hAnsi="Times New Roman"/>
        </w:rPr>
        <w:t xml:space="preserve">anoparticles </w:t>
      </w:r>
      <w:r w:rsidR="001F240B" w:rsidRPr="00FA308B">
        <w:rPr>
          <w:rFonts w:ascii="Times New Roman" w:hAnsi="Times New Roman"/>
        </w:rPr>
        <w:t>acquire many advantageous properties in contrast to the traditional emollients</w:t>
      </w:r>
      <w:r w:rsidR="002253FC" w:rsidRPr="00FA308B">
        <w:rPr>
          <w:rFonts w:ascii="Times New Roman" w:hAnsi="Times New Roman"/>
        </w:rPr>
        <w:t>. These comprise of</w:t>
      </w:r>
      <w:r w:rsidR="001F240B" w:rsidRPr="00FA308B">
        <w:rPr>
          <w:rFonts w:ascii="Times New Roman" w:hAnsi="Times New Roman"/>
        </w:rPr>
        <w:t xml:space="preserve"> their invisible appearance and non-greasy texture.</w:t>
      </w:r>
      <w:r w:rsidR="00D71D9D" w:rsidRPr="00FA308B">
        <w:rPr>
          <w:rFonts w:ascii="Times New Roman" w:hAnsi="Times New Roman"/>
          <w:sz w:val="18"/>
        </w:rPr>
        <w:fldChar w:fldCharType="begin"/>
      </w:r>
      <w:r w:rsidR="00EB32C9" w:rsidRPr="00FA308B">
        <w:rPr>
          <w:rFonts w:ascii="Times New Roman" w:hAnsi="Times New Roman"/>
          <w:sz w:val="18"/>
        </w:rPr>
        <w:instrText xml:space="preserve"> ADDIN EN.CITE &lt;EndNote&gt;&lt;Cite&gt;&lt;Author&gt;Saraceno&lt;/Author&gt;&lt;Year&gt;2011&lt;/Year&gt;&lt;RecNum&gt;2&lt;/RecNum&gt;&lt;DisplayText&gt;&lt;style face="superscript"&gt;2&lt;/style&gt;&lt;/DisplayText&gt;&lt;record&gt;&lt;rec-number&gt;2&lt;/rec-number&gt;&lt;foreign-keys&gt;&lt;key app="EN" db-id="w9pfa9tr7rteemes0f7x2rtgdvwr9sf0ppsz"&gt;2&lt;/key&gt;&lt;/foreign-keys&gt;&lt;ref-type name="Journal Article"&gt;17&lt;/ref-type&gt;&lt;contributors&gt;&lt;authors&gt;&lt;author&gt;Saraceno, Rosita&lt;/author&gt;&lt;author&gt;Chiricozzi, Andrea&lt;/author&gt;&lt;author&gt;Gabellini, Massimo&lt;/author&gt;&lt;author&gt;Chimenti, Sergio&lt;/author&gt;&lt;/authors&gt;&lt;/contributors&gt;&lt;titles&gt;&lt;title&gt;Emerging applications of nanomedicine in dermatology&lt;/title&gt;&lt;secondary-title&gt;Skin Research and Technology&lt;/secondary-title&gt;&lt;/titles&gt;&lt;periodical&gt;&lt;full-title&gt;Skin Research and Technology&lt;/full-title&gt;&lt;/periodical&gt;&lt;dates&gt;&lt;year&gt;2011&lt;/year&gt;&lt;/dates&gt;&lt;publisher&gt;Wiley Online Library&lt;/publisher&gt;&lt;isbn&gt;1600-0846&lt;/isbn&gt;&lt;urls&gt;&lt;/urls&gt;&lt;/record&gt;&lt;/Cite&gt;&lt;/EndNote&gt;</w:instrText>
      </w:r>
      <w:r w:rsidR="00D71D9D" w:rsidRPr="00FA308B">
        <w:rPr>
          <w:rFonts w:ascii="Times New Roman" w:hAnsi="Times New Roman"/>
          <w:sz w:val="18"/>
        </w:rPr>
        <w:fldChar w:fldCharType="separate"/>
      </w:r>
      <w:r w:rsidR="00EB32C9" w:rsidRPr="00FA308B">
        <w:rPr>
          <w:rFonts w:ascii="Times New Roman" w:hAnsi="Times New Roman"/>
          <w:noProof/>
          <w:sz w:val="18"/>
          <w:vertAlign w:val="superscript"/>
        </w:rPr>
        <w:t>2</w:t>
      </w:r>
      <w:r w:rsidR="00D71D9D" w:rsidRPr="00FA308B">
        <w:rPr>
          <w:rFonts w:ascii="Times New Roman" w:hAnsi="Times New Roman"/>
          <w:sz w:val="18"/>
        </w:rPr>
        <w:fldChar w:fldCharType="end"/>
      </w:r>
      <w:r w:rsidR="002253FC" w:rsidRPr="00FA308B">
        <w:rPr>
          <w:rFonts w:ascii="Times New Roman" w:hAnsi="Times New Roman"/>
        </w:rPr>
        <w:t xml:space="preserve"> </w:t>
      </w:r>
    </w:p>
    <w:p w:rsidR="0080634E" w:rsidRPr="00FA308B" w:rsidRDefault="00116426" w:rsidP="00B3639A">
      <w:pPr>
        <w:spacing w:before="100" w:beforeAutospacing="1" w:after="0" w:line="288" w:lineRule="auto"/>
        <w:jc w:val="both"/>
        <w:rPr>
          <w:rFonts w:ascii="Times New Roman" w:hAnsi="Times New Roman"/>
          <w:b/>
          <w:i/>
        </w:rPr>
      </w:pPr>
      <w:r w:rsidRPr="00FA308B">
        <w:rPr>
          <w:rFonts w:ascii="Times New Roman" w:hAnsi="Times New Roman"/>
          <w:b/>
          <w:i/>
        </w:rPr>
        <w:t>D</w:t>
      </w:r>
      <w:r w:rsidR="001F6050" w:rsidRPr="00FA308B">
        <w:rPr>
          <w:rFonts w:ascii="Times New Roman" w:hAnsi="Times New Roman"/>
          <w:b/>
          <w:i/>
        </w:rPr>
        <w:t>iagnosis of cutaneous malignancies</w:t>
      </w:r>
    </w:p>
    <w:p w:rsidR="00EA0E83" w:rsidRPr="00FA308B" w:rsidRDefault="00524EA4" w:rsidP="00B3639A">
      <w:pPr>
        <w:spacing w:before="100" w:beforeAutospacing="1" w:after="0" w:line="288" w:lineRule="auto"/>
        <w:jc w:val="both"/>
        <w:rPr>
          <w:rFonts w:ascii="Times New Roman" w:hAnsi="Times New Roman"/>
        </w:rPr>
      </w:pPr>
      <w:r w:rsidRPr="00FA308B">
        <w:rPr>
          <w:rFonts w:ascii="Times New Roman" w:hAnsi="Times New Roman"/>
        </w:rPr>
        <w:t>Quantum dots</w:t>
      </w:r>
      <w:r w:rsidR="001E41C4" w:rsidRPr="00FA308B">
        <w:rPr>
          <w:rFonts w:ascii="Times New Roman" w:hAnsi="Times New Roman"/>
        </w:rPr>
        <w:t>, a type of</w:t>
      </w:r>
      <w:r w:rsidRPr="00FA308B">
        <w:rPr>
          <w:rFonts w:ascii="Times New Roman" w:hAnsi="Times New Roman"/>
        </w:rPr>
        <w:t xml:space="preserve"> </w:t>
      </w:r>
      <w:r w:rsidR="00EA0E83" w:rsidRPr="00FA308B">
        <w:rPr>
          <w:rFonts w:ascii="Times New Roman" w:hAnsi="Times New Roman"/>
        </w:rPr>
        <w:t>n</w:t>
      </w:r>
      <w:r w:rsidRPr="00FA308B">
        <w:rPr>
          <w:rFonts w:ascii="Times New Roman" w:hAnsi="Times New Roman"/>
        </w:rPr>
        <w:t>anoparticles</w:t>
      </w:r>
      <w:r w:rsidR="001E41C4" w:rsidRPr="00FA308B">
        <w:rPr>
          <w:rFonts w:ascii="Times New Roman" w:hAnsi="Times New Roman"/>
        </w:rPr>
        <w:t>,</w:t>
      </w:r>
      <w:r w:rsidR="00EA0E83" w:rsidRPr="00FA308B">
        <w:rPr>
          <w:rFonts w:ascii="Times New Roman" w:hAnsi="Times New Roman"/>
        </w:rPr>
        <w:t xml:space="preserve"> tag</w:t>
      </w:r>
      <w:r w:rsidR="001E41C4" w:rsidRPr="00FA308B">
        <w:rPr>
          <w:rFonts w:ascii="Times New Roman" w:hAnsi="Times New Roman"/>
        </w:rPr>
        <w:t>ged with</w:t>
      </w:r>
      <w:r w:rsidR="00EA0E83" w:rsidRPr="00FA308B">
        <w:rPr>
          <w:rFonts w:ascii="Times New Roman" w:hAnsi="Times New Roman"/>
        </w:rPr>
        <w:t xml:space="preserve"> antibodies can be used for real time visualization of sentinel lymph nodes and cutaneous tumors</w:t>
      </w:r>
      <w:r w:rsidR="003616CE" w:rsidRPr="00FA308B">
        <w:rPr>
          <w:rFonts w:ascii="Times New Roman" w:hAnsi="Times New Roman"/>
        </w:rPr>
        <w:t>, especially metastatic melanoma</w:t>
      </w:r>
      <w:r w:rsidR="00EA0E83" w:rsidRPr="00FA308B">
        <w:rPr>
          <w:rFonts w:ascii="Times New Roman" w:hAnsi="Times New Roman"/>
        </w:rPr>
        <w:t>.</w:t>
      </w:r>
      <w:r w:rsidR="00D71D9D" w:rsidRPr="00FA308B">
        <w:rPr>
          <w:rFonts w:ascii="Times New Roman" w:hAnsi="Times New Roman"/>
          <w:sz w:val="18"/>
        </w:rPr>
        <w:fldChar w:fldCharType="begin"/>
      </w:r>
      <w:r w:rsidR="000F0F25" w:rsidRPr="00FA308B">
        <w:rPr>
          <w:rFonts w:ascii="Times New Roman" w:hAnsi="Times New Roman"/>
          <w:sz w:val="18"/>
        </w:rPr>
        <w:instrText xml:space="preserve"> ADDIN EN.CITE &lt;EndNote&gt;&lt;Cite&gt;&lt;Author&gt;Nasir&lt;/Author&gt;&lt;Year&gt;2013&lt;/Year&gt;&lt;RecNum&gt;7&lt;/RecNum&gt;&lt;DisplayText&gt;&lt;style face="superscript"&gt;2, 7&lt;/style&gt;&lt;/DisplayText&gt;&lt;record&gt;&lt;rec-number&gt;7&lt;/rec-number&gt;&lt;foreign-keys&gt;&lt;key app="EN" db-id="w9pfa9tr7rteemes0f7x2rtgdvwr9sf0ppsz"&gt;7&lt;/key&gt;&lt;/foreign-keys&gt;&lt;ref-type name="Book"&gt;6&lt;/ref-type&gt;&lt;contributors&gt;&lt;authors&gt;&lt;author&gt;Nasir, A.&lt;/author&gt;&lt;author&gt;Friedman, A.&lt;/author&gt;&lt;author&gt;Wang, S.&lt;/author&gt;&lt;/authors&gt;&lt;/contributors&gt;&lt;titles&gt;&lt;title&gt;Nanotechnology in Dermatology&lt;/title&gt;&lt;/titles&gt;&lt;dates&gt;&lt;year&gt;2013&lt;/year&gt;&lt;/dates&gt;&lt;publisher&gt;Springer&lt;/publisher&gt;&lt;isbn&gt;9781461450344&lt;/isbn&gt;&lt;urls&gt;&lt;related-urls&gt;&lt;url&gt;http://books.google.com.pk/books?id=OsdWn9E0JNoC&lt;/url&gt;&lt;/related-urls&gt;&lt;/urls&gt;&lt;/record&gt;&lt;/Cite&gt;&lt;Cite&gt;&lt;Author&gt;Saraceno&lt;/Author&gt;&lt;Year&gt;2011&lt;/Year&gt;&lt;RecNum&gt;2&lt;/RecNum&gt;&lt;record&gt;&lt;rec-number&gt;2&lt;/rec-number&gt;&lt;foreign-keys&gt;&lt;key app="EN" db-id="w9pfa9tr7rteemes0f7x2rtgdvwr9sf0ppsz"&gt;2&lt;/key&gt;&lt;/foreign-keys&gt;&lt;ref-type name="Journal Article"&gt;17&lt;/ref-type&gt;&lt;contributors&gt;&lt;authors&gt;&lt;author&gt;Saraceno, Rosita&lt;/author&gt;&lt;author&gt;Chiricozzi, Andrea&lt;/author&gt;&lt;author&gt;Gabellini, Massimo&lt;/author&gt;&lt;author&gt;Chimenti, Sergio&lt;/author&gt;&lt;/authors&gt;&lt;/contributors&gt;&lt;titles&gt;&lt;title&gt;Emerging applications of nanomedicine in dermatology&lt;/title&gt;&lt;secondary-title&gt;Skin Research and Technology&lt;/secondary-title&gt;&lt;/titles&gt;&lt;periodical&gt;&lt;full-title&gt;Skin Research and Technology&lt;/full-title&gt;&lt;/periodical&gt;&lt;dates&gt;&lt;year&gt;2011&lt;/year&gt;&lt;/dates&gt;&lt;publisher&gt;Wiley Online Library&lt;/publisher&gt;&lt;isbn&gt;1600-0846&lt;/isbn&gt;&lt;urls&gt;&lt;/urls&gt;&lt;/record&gt;&lt;/Cite&gt;&lt;/EndNote&gt;</w:instrText>
      </w:r>
      <w:r w:rsidR="00D71D9D" w:rsidRPr="00FA308B">
        <w:rPr>
          <w:rFonts w:ascii="Times New Roman" w:hAnsi="Times New Roman"/>
          <w:sz w:val="18"/>
        </w:rPr>
        <w:fldChar w:fldCharType="separate"/>
      </w:r>
      <w:r w:rsidR="00F415D6" w:rsidRPr="00FA308B">
        <w:rPr>
          <w:rFonts w:ascii="Times New Roman" w:hAnsi="Times New Roman"/>
          <w:noProof/>
          <w:sz w:val="18"/>
          <w:vertAlign w:val="superscript"/>
        </w:rPr>
        <w:t>2,</w:t>
      </w:r>
      <w:r w:rsidR="000F0F25" w:rsidRPr="00FA308B">
        <w:rPr>
          <w:rFonts w:ascii="Times New Roman" w:hAnsi="Times New Roman"/>
          <w:noProof/>
          <w:sz w:val="18"/>
          <w:vertAlign w:val="superscript"/>
        </w:rPr>
        <w:t>7</w:t>
      </w:r>
      <w:r w:rsidR="00D71D9D" w:rsidRPr="00FA308B">
        <w:rPr>
          <w:rFonts w:ascii="Times New Roman" w:hAnsi="Times New Roman"/>
          <w:sz w:val="18"/>
        </w:rPr>
        <w:fldChar w:fldCharType="end"/>
      </w:r>
    </w:p>
    <w:p w:rsidR="00116426" w:rsidRPr="00FA308B" w:rsidRDefault="001F6050" w:rsidP="00B3639A">
      <w:pPr>
        <w:spacing w:before="100" w:beforeAutospacing="1" w:after="0" w:line="288" w:lineRule="auto"/>
        <w:jc w:val="both"/>
        <w:rPr>
          <w:rFonts w:ascii="Times New Roman" w:hAnsi="Times New Roman"/>
          <w:b/>
          <w:i/>
        </w:rPr>
      </w:pPr>
      <w:r w:rsidRPr="00FA308B">
        <w:rPr>
          <w:rFonts w:ascii="Times New Roman" w:hAnsi="Times New Roman"/>
          <w:b/>
          <w:i/>
        </w:rPr>
        <w:t>Diagnosis of skin infections</w:t>
      </w:r>
    </w:p>
    <w:p w:rsidR="00EA0E83" w:rsidRPr="00FA308B" w:rsidRDefault="00F415D6" w:rsidP="00B3639A">
      <w:pPr>
        <w:spacing w:before="100" w:beforeAutospacing="1" w:after="0" w:line="288" w:lineRule="auto"/>
        <w:jc w:val="both"/>
        <w:rPr>
          <w:rFonts w:ascii="Times New Roman" w:hAnsi="Times New Roman"/>
        </w:rPr>
      </w:pPr>
      <w:r w:rsidRPr="00FA308B">
        <w:rPr>
          <w:rFonts w:ascii="Times New Roman" w:hAnsi="Times New Roman"/>
        </w:rPr>
        <w:t>‘</w:t>
      </w:r>
      <w:r w:rsidR="00424C7F" w:rsidRPr="00FA308B">
        <w:rPr>
          <w:rFonts w:ascii="Times New Roman" w:hAnsi="Times New Roman"/>
        </w:rPr>
        <w:t>Carbon nanotubes</w:t>
      </w:r>
      <w:r w:rsidR="001E41C4" w:rsidRPr="00FA308B">
        <w:rPr>
          <w:rFonts w:ascii="Times New Roman" w:hAnsi="Times New Roman"/>
        </w:rPr>
        <w:t>’</w:t>
      </w:r>
      <w:r w:rsidR="003A5832" w:rsidRPr="00FA308B">
        <w:rPr>
          <w:rFonts w:ascii="Times New Roman" w:hAnsi="Times New Roman"/>
        </w:rPr>
        <w:t xml:space="preserve"> can be linked to bigger molecules like nucleic acids and antibodies</w:t>
      </w:r>
      <w:r w:rsidR="002836AE" w:rsidRPr="00FA308B">
        <w:rPr>
          <w:rFonts w:ascii="Times New Roman" w:hAnsi="Times New Roman"/>
        </w:rPr>
        <w:t xml:space="preserve"> which in turn can bind their receptors. The electrical conductivity is different for isolated, coupled and receptor-bound coupled carbon nanotubes.</w:t>
      </w:r>
      <w:r w:rsidR="00AD2691" w:rsidRPr="00FA308B">
        <w:rPr>
          <w:rFonts w:ascii="Times New Roman" w:hAnsi="Times New Roman"/>
        </w:rPr>
        <w:t xml:space="preserve"> Based on this unique property, a highly sensitive biomarker sensor can be </w:t>
      </w:r>
      <w:r w:rsidR="00AD2691" w:rsidRPr="00FA308B">
        <w:rPr>
          <w:rFonts w:ascii="Times New Roman" w:hAnsi="Times New Roman"/>
        </w:rPr>
        <w:lastRenderedPageBreak/>
        <w:t>developed for the real time diagnosis of cutaneous infections and may be malignancies.</w:t>
      </w:r>
      <w:r w:rsidR="00D71D9D" w:rsidRPr="00FA308B">
        <w:rPr>
          <w:rFonts w:ascii="Times New Roman" w:hAnsi="Times New Roman"/>
        </w:rPr>
        <w:fldChar w:fldCharType="begin"/>
      </w:r>
      <w:r w:rsidR="000F0F25" w:rsidRPr="00FA308B">
        <w:rPr>
          <w:rFonts w:ascii="Times New Roman" w:hAnsi="Times New Roman"/>
        </w:rPr>
        <w:instrText xml:space="preserve"> ADDIN EN.CITE &lt;EndNote&gt;&lt;Cite&gt;&lt;Author&gt;Nasir&lt;/Author&gt;&lt;Year&gt;2010&lt;/Year&gt;&lt;RecNum&gt;8&lt;/RecNum&gt;&lt;DisplayText&gt;&lt;style face="superscript"&gt;5&lt;/style&gt;&lt;/DisplayText&gt;&lt;record&gt;&lt;rec-number&gt;8&lt;/rec-number&gt;&lt;foreign-keys&gt;&lt;key app="EN" db-id="w9pfa9tr7rteemes0f7x2rtgdvwr9sf0ppsz"&gt;8&lt;/key&gt;&lt;/foreign-keys&gt;&lt;ref-type name="Journal Article"&gt;17&lt;/ref-type&gt;&lt;contributors&gt;&lt;authors&gt;&lt;author&gt;Nasir, Adnan&lt;/author&gt;&lt;/authors&gt;&lt;/contributors&gt;&lt;titles&gt;&lt;title&gt;Nanodermatology: a bright glimpse just beyond the horizon-part I&lt;/title&gt;&lt;secondary-title&gt;Skin Therapy Lett&lt;/secondary-title&gt;&lt;/titles&gt;&lt;periodical&gt;&lt;full-title&gt;Skin Therapy Lett&lt;/full-title&gt;&lt;/periodical&gt;&lt;pages&gt;1-4&lt;/pages&gt;&lt;volume&gt;15&lt;/volume&gt;&lt;number&gt;8&lt;/number&gt;&lt;dates&gt;&lt;year&gt;2010&lt;/year&gt;&lt;/dates&gt;&lt;urls&gt;&lt;/urls&gt;&lt;/record&gt;&lt;/Cite&gt;&lt;/EndNote&gt;</w:instrText>
      </w:r>
      <w:r w:rsidR="00D71D9D" w:rsidRPr="00FA308B">
        <w:rPr>
          <w:rFonts w:ascii="Times New Roman" w:hAnsi="Times New Roman"/>
        </w:rPr>
        <w:fldChar w:fldCharType="separate"/>
      </w:r>
      <w:r w:rsidR="000F0F25" w:rsidRPr="00FA308B">
        <w:rPr>
          <w:rFonts w:ascii="Times New Roman" w:hAnsi="Times New Roman"/>
          <w:noProof/>
          <w:vertAlign w:val="superscript"/>
        </w:rPr>
        <w:t>5</w:t>
      </w:r>
      <w:r w:rsidR="00D71D9D" w:rsidRPr="00FA308B">
        <w:rPr>
          <w:rFonts w:ascii="Times New Roman" w:hAnsi="Times New Roman"/>
        </w:rPr>
        <w:fldChar w:fldCharType="end"/>
      </w:r>
      <w:r w:rsidR="00AD2691" w:rsidRPr="00FA308B">
        <w:rPr>
          <w:rFonts w:ascii="Times New Roman" w:hAnsi="Times New Roman"/>
        </w:rPr>
        <w:t xml:space="preserve"> </w:t>
      </w:r>
    </w:p>
    <w:p w:rsidR="005124A7" w:rsidRPr="00FA308B" w:rsidRDefault="001F6050" w:rsidP="00B3639A">
      <w:pPr>
        <w:spacing w:before="100" w:beforeAutospacing="1" w:after="0" w:line="288" w:lineRule="auto"/>
        <w:jc w:val="both"/>
        <w:rPr>
          <w:rFonts w:ascii="Times New Roman" w:hAnsi="Times New Roman"/>
          <w:b/>
          <w:i/>
        </w:rPr>
      </w:pPr>
      <w:r w:rsidRPr="00FA308B">
        <w:rPr>
          <w:rFonts w:ascii="Times New Roman" w:hAnsi="Times New Roman"/>
          <w:b/>
          <w:i/>
        </w:rPr>
        <w:t>Nanopunch biopsy</w:t>
      </w:r>
    </w:p>
    <w:p w:rsidR="002253FC" w:rsidRPr="00FA308B" w:rsidRDefault="005124A7" w:rsidP="00B3639A">
      <w:pPr>
        <w:spacing w:before="100" w:beforeAutospacing="1" w:after="0" w:line="288" w:lineRule="auto"/>
        <w:jc w:val="both"/>
        <w:rPr>
          <w:rFonts w:ascii="Times New Roman" w:hAnsi="Times New Roman"/>
        </w:rPr>
      </w:pPr>
      <w:r w:rsidRPr="00FA308B">
        <w:rPr>
          <w:rFonts w:ascii="Times New Roman" w:hAnsi="Times New Roman"/>
        </w:rPr>
        <w:t>It is an origami claw shaped small biopsy tool</w:t>
      </w:r>
      <w:r w:rsidR="00680DD8" w:rsidRPr="00FA308B">
        <w:rPr>
          <w:rFonts w:ascii="Times New Roman" w:hAnsi="Times New Roman"/>
        </w:rPr>
        <w:t xml:space="preserve"> comprising of nickel, chromium, silicon and copper layers having variable coefficients of expansion. Therefore, its opening and closure can be controlled by mere change of temperature. It could be administered into the bloodstream </w:t>
      </w:r>
      <w:r w:rsidR="00767F2D" w:rsidRPr="00FA308B">
        <w:rPr>
          <w:rFonts w:ascii="Times New Roman" w:hAnsi="Times New Roman"/>
        </w:rPr>
        <w:t>and its</w:t>
      </w:r>
      <w:r w:rsidR="00680DD8" w:rsidRPr="00FA308B">
        <w:rPr>
          <w:rFonts w:ascii="Times New Roman" w:hAnsi="Times New Roman"/>
        </w:rPr>
        <w:t xml:space="preserve"> movement can be governed by</w:t>
      </w:r>
      <w:r w:rsidR="00767F2D" w:rsidRPr="00FA308B">
        <w:rPr>
          <w:rFonts w:ascii="Times New Roman" w:hAnsi="Times New Roman"/>
        </w:rPr>
        <w:t xml:space="preserve"> a magnetic field as it is also paramagnetic. Using this technique, biopsy can be obtained from the most difficult sites like nail matrix, fascia etc.</w:t>
      </w:r>
      <w:r w:rsidR="00D71D9D" w:rsidRPr="00FA308B">
        <w:rPr>
          <w:rFonts w:ascii="Times New Roman" w:hAnsi="Times New Roman"/>
          <w:sz w:val="18"/>
        </w:rPr>
        <w:fldChar w:fldCharType="begin"/>
      </w:r>
      <w:r w:rsidR="000F0F25" w:rsidRPr="00FA308B">
        <w:rPr>
          <w:rFonts w:ascii="Times New Roman" w:hAnsi="Times New Roman"/>
          <w:sz w:val="18"/>
        </w:rPr>
        <w:instrText xml:space="preserve"> ADDIN EN.CITE &lt;EndNote&gt;&lt;Cite&gt;&lt;Author&gt;Nasir&lt;/Author&gt;&lt;Year&gt;2010&lt;/Year&gt;&lt;RecNum&gt;8&lt;/RecNum&gt;&lt;DisplayText&gt;&lt;style face="superscript"&gt;5&lt;/style&gt;&lt;/DisplayText&gt;&lt;record&gt;&lt;rec-number&gt;8&lt;/rec-number&gt;&lt;foreign-keys&gt;&lt;key app="EN" db-id="w9pfa9tr7rteemes0f7x2rtgdvwr9sf0ppsz"&gt;8&lt;/key&gt;&lt;/foreign-keys&gt;&lt;ref-type name="Journal Article"&gt;17&lt;/ref-type&gt;&lt;contributors&gt;&lt;authors&gt;&lt;author&gt;Nasir, Adnan&lt;/author&gt;&lt;/authors&gt;&lt;/contributors&gt;&lt;titles&gt;&lt;title&gt;Nanodermatology: a bright glimpse just beyond the horizon-part I&lt;/title&gt;&lt;secondary-title&gt;Skin Therapy Lett&lt;/secondary-title&gt;&lt;/titles&gt;&lt;periodical&gt;&lt;full-title&gt;Skin Therapy Lett&lt;/full-title&gt;&lt;/periodical&gt;&lt;pages&gt;1-4&lt;/pages&gt;&lt;volume&gt;15&lt;/volume&gt;&lt;number&gt;8&lt;/number&gt;&lt;dates&gt;&lt;year&gt;2010&lt;/year&gt;&lt;/dates&gt;&lt;urls&gt;&lt;/urls&gt;&lt;/record&gt;&lt;/Cite&gt;&lt;/EndNote&gt;</w:instrText>
      </w:r>
      <w:r w:rsidR="00D71D9D" w:rsidRPr="00FA308B">
        <w:rPr>
          <w:rFonts w:ascii="Times New Roman" w:hAnsi="Times New Roman"/>
          <w:sz w:val="18"/>
        </w:rPr>
        <w:fldChar w:fldCharType="separate"/>
      </w:r>
      <w:r w:rsidR="000F0F25" w:rsidRPr="00FA308B">
        <w:rPr>
          <w:rFonts w:ascii="Times New Roman" w:hAnsi="Times New Roman"/>
          <w:noProof/>
          <w:sz w:val="18"/>
          <w:vertAlign w:val="superscript"/>
        </w:rPr>
        <w:t>5</w:t>
      </w:r>
      <w:r w:rsidR="00D71D9D" w:rsidRPr="00FA308B">
        <w:rPr>
          <w:rFonts w:ascii="Times New Roman" w:hAnsi="Times New Roman"/>
          <w:sz w:val="18"/>
        </w:rPr>
        <w:fldChar w:fldCharType="end"/>
      </w:r>
    </w:p>
    <w:p w:rsidR="00B97306" w:rsidRPr="00FA308B" w:rsidRDefault="001F6050" w:rsidP="00B3639A">
      <w:pPr>
        <w:tabs>
          <w:tab w:val="left" w:pos="5670"/>
        </w:tabs>
        <w:spacing w:before="100" w:beforeAutospacing="1" w:after="0" w:line="288" w:lineRule="auto"/>
        <w:jc w:val="both"/>
        <w:rPr>
          <w:rFonts w:ascii="Times New Roman" w:hAnsi="Times New Roman"/>
          <w:b/>
          <w:i/>
        </w:rPr>
      </w:pPr>
      <w:r w:rsidRPr="00FA308B">
        <w:rPr>
          <w:rFonts w:ascii="Times New Roman" w:hAnsi="Times New Roman"/>
          <w:b/>
          <w:i/>
        </w:rPr>
        <w:t>Treatment of skin infections</w:t>
      </w:r>
    </w:p>
    <w:p w:rsidR="00547A1B" w:rsidRPr="00FA308B" w:rsidRDefault="00547A1B" w:rsidP="00B3639A">
      <w:pPr>
        <w:spacing w:before="100" w:beforeAutospacing="1" w:after="0" w:line="288" w:lineRule="auto"/>
        <w:jc w:val="both"/>
        <w:rPr>
          <w:rFonts w:ascii="Times New Roman" w:hAnsi="Times New Roman"/>
        </w:rPr>
      </w:pPr>
      <w:r w:rsidRPr="00FA308B">
        <w:rPr>
          <w:rFonts w:ascii="Times New Roman" w:hAnsi="Times New Roman"/>
        </w:rPr>
        <w:t>Nanoparticulate chitosan ha</w:t>
      </w:r>
      <w:r w:rsidR="001E41C4" w:rsidRPr="00FA308B">
        <w:rPr>
          <w:rFonts w:ascii="Times New Roman" w:hAnsi="Times New Roman"/>
        </w:rPr>
        <w:t>s</w:t>
      </w:r>
      <w:r w:rsidRPr="00FA308B">
        <w:rPr>
          <w:rFonts w:ascii="Times New Roman" w:hAnsi="Times New Roman"/>
        </w:rPr>
        <w:t xml:space="preserve"> been used to encapsulate various volatile antimicrobial gases e.g. nitric oxide which is released when the polymer dissolves. It is utilized in treating cutaneous infections and abcesses.</w:t>
      </w:r>
      <w:r w:rsidR="00D71D9D" w:rsidRPr="00FA308B">
        <w:rPr>
          <w:rFonts w:ascii="Times New Roman" w:hAnsi="Times New Roman"/>
          <w:sz w:val="18"/>
        </w:rPr>
        <w:fldChar w:fldCharType="begin"/>
      </w:r>
      <w:r w:rsidR="000F0F25" w:rsidRPr="00FA308B">
        <w:rPr>
          <w:rFonts w:ascii="Times New Roman" w:hAnsi="Times New Roman"/>
          <w:sz w:val="18"/>
        </w:rPr>
        <w:instrText xml:space="preserve"> ADDIN EN.CITE &lt;EndNote&gt;&lt;Cite&gt;&lt;Author&gt;Nasir&lt;/Author&gt;&lt;Year&gt;2013&lt;/Year&gt;&lt;RecNum&gt;7&lt;/RecNum&gt;&lt;DisplayText&gt;&lt;style face="superscript"&gt;7&lt;/style&gt;&lt;/DisplayText&gt;&lt;record&gt;&lt;rec-number&gt;7&lt;/rec-number&gt;&lt;foreign-keys&gt;&lt;key app="EN" db-id="w9pfa9tr7rteemes0f7x2rtgdvwr9sf0ppsz"&gt;7&lt;/key&gt;&lt;/foreign-keys&gt;&lt;ref-type name="Book"&gt;6&lt;/ref-type&gt;&lt;contributors&gt;&lt;authors&gt;&lt;author&gt;Nasir, A.&lt;/author&gt;&lt;author&gt;Friedman, A.&lt;/author&gt;&lt;author&gt;Wang, S.&lt;/author&gt;&lt;/authors&gt;&lt;/contributors&gt;&lt;titles&gt;&lt;title&gt;Nanotechnology in Dermatology&lt;/title&gt;&lt;/titles&gt;&lt;dates&gt;&lt;year&gt;2013&lt;/year&gt;&lt;/dates&gt;&lt;publisher&gt;Springer&lt;/publisher&gt;&lt;isbn&gt;9781461450344&lt;/isbn&gt;&lt;urls&gt;&lt;related-urls&gt;&lt;url&gt;http://books.google.com.pk/books?id=OsdWn9E0JNoC&lt;/url&gt;&lt;/related-urls&gt;&lt;/urls&gt;&lt;/record&gt;&lt;/Cite&gt;&lt;/EndNote&gt;</w:instrText>
      </w:r>
      <w:r w:rsidR="00D71D9D" w:rsidRPr="00FA308B">
        <w:rPr>
          <w:rFonts w:ascii="Times New Roman" w:hAnsi="Times New Roman"/>
          <w:sz w:val="18"/>
        </w:rPr>
        <w:fldChar w:fldCharType="separate"/>
      </w:r>
      <w:r w:rsidR="000F0F25" w:rsidRPr="00FA308B">
        <w:rPr>
          <w:rFonts w:ascii="Times New Roman" w:hAnsi="Times New Roman"/>
          <w:noProof/>
          <w:sz w:val="18"/>
          <w:vertAlign w:val="superscript"/>
        </w:rPr>
        <w:t>7</w:t>
      </w:r>
      <w:r w:rsidR="00D71D9D" w:rsidRPr="00FA308B">
        <w:rPr>
          <w:rFonts w:ascii="Times New Roman" w:hAnsi="Times New Roman"/>
          <w:sz w:val="18"/>
        </w:rPr>
        <w:fldChar w:fldCharType="end"/>
      </w:r>
    </w:p>
    <w:p w:rsidR="008C7615" w:rsidRPr="00FA308B" w:rsidRDefault="001F6050" w:rsidP="00B3639A">
      <w:pPr>
        <w:spacing w:before="100" w:beforeAutospacing="1" w:after="0" w:line="288" w:lineRule="auto"/>
        <w:jc w:val="both"/>
        <w:rPr>
          <w:rFonts w:ascii="Times New Roman" w:hAnsi="Times New Roman"/>
          <w:b/>
          <w:i/>
        </w:rPr>
      </w:pPr>
      <w:r w:rsidRPr="00FA308B">
        <w:rPr>
          <w:rFonts w:ascii="Times New Roman" w:hAnsi="Times New Roman"/>
          <w:b/>
          <w:i/>
        </w:rPr>
        <w:t>Treatment of wrinkles</w:t>
      </w:r>
    </w:p>
    <w:p w:rsidR="00AF0783" w:rsidRPr="00FA308B" w:rsidRDefault="00D76AEE" w:rsidP="00B3639A">
      <w:pPr>
        <w:spacing w:before="100" w:beforeAutospacing="1" w:after="0" w:line="288" w:lineRule="auto"/>
        <w:jc w:val="both"/>
        <w:rPr>
          <w:rFonts w:ascii="Times New Roman" w:hAnsi="Times New Roman"/>
        </w:rPr>
      </w:pPr>
      <w:r w:rsidRPr="00FA308B">
        <w:rPr>
          <w:rFonts w:ascii="Times New Roman" w:hAnsi="Times New Roman"/>
        </w:rPr>
        <w:t>Botulin</w:t>
      </w:r>
      <w:r w:rsidR="00AF0783" w:rsidRPr="00FA308B">
        <w:rPr>
          <w:rFonts w:ascii="Times New Roman" w:hAnsi="Times New Roman"/>
        </w:rPr>
        <w:t>um toxin has also been encapsulated in nanoparticles in a fo</w:t>
      </w:r>
      <w:r w:rsidR="00B33506" w:rsidRPr="00FA308B">
        <w:rPr>
          <w:rFonts w:ascii="Times New Roman" w:hAnsi="Times New Roman"/>
        </w:rPr>
        <w:t xml:space="preserve">rm that eases </w:t>
      </w:r>
      <w:r w:rsidR="00AF0783" w:rsidRPr="00FA308B">
        <w:rPr>
          <w:rFonts w:ascii="Times New Roman" w:hAnsi="Times New Roman"/>
        </w:rPr>
        <w:t>skin</w:t>
      </w:r>
      <w:r w:rsidR="00B33506" w:rsidRPr="00FA308B">
        <w:rPr>
          <w:rFonts w:ascii="Times New Roman" w:hAnsi="Times New Roman"/>
        </w:rPr>
        <w:t xml:space="preserve"> penetration</w:t>
      </w:r>
      <w:r w:rsidR="00AF0783" w:rsidRPr="00FA308B">
        <w:rPr>
          <w:rFonts w:ascii="Times New Roman" w:hAnsi="Times New Roman"/>
        </w:rPr>
        <w:t xml:space="preserve"> and disappearance of </w:t>
      </w:r>
      <w:r w:rsidR="00B33506" w:rsidRPr="00FA308B">
        <w:rPr>
          <w:rFonts w:ascii="Times New Roman" w:hAnsi="Times New Roman"/>
        </w:rPr>
        <w:t xml:space="preserve">the </w:t>
      </w:r>
      <w:r w:rsidR="00AF0783" w:rsidRPr="00FA308B">
        <w:rPr>
          <w:rFonts w:ascii="Times New Roman" w:hAnsi="Times New Roman"/>
        </w:rPr>
        <w:t xml:space="preserve">wrinkles. </w:t>
      </w:r>
      <w:r w:rsidR="00B33506" w:rsidRPr="00FA308B">
        <w:rPr>
          <w:rFonts w:ascii="Times New Roman" w:hAnsi="Times New Roman"/>
        </w:rPr>
        <w:t>Similarly</w:t>
      </w:r>
      <w:r w:rsidR="00AF0783" w:rsidRPr="00FA308B">
        <w:rPr>
          <w:rFonts w:ascii="Times New Roman" w:hAnsi="Times New Roman"/>
        </w:rPr>
        <w:t xml:space="preserve"> nanoparticles of hyaluronic acid can penetrate the </w:t>
      </w:r>
      <w:r w:rsidR="00B33506" w:rsidRPr="00FA308B">
        <w:rPr>
          <w:rFonts w:ascii="Times New Roman" w:hAnsi="Times New Roman"/>
        </w:rPr>
        <w:t>skin making possible its</w:t>
      </w:r>
      <w:r w:rsidR="00AF0783" w:rsidRPr="00FA308B">
        <w:rPr>
          <w:rFonts w:ascii="Times New Roman" w:hAnsi="Times New Roman"/>
        </w:rPr>
        <w:t xml:space="preserve"> topical application without the need of </w:t>
      </w:r>
      <w:r w:rsidR="00B33506" w:rsidRPr="00FA308B">
        <w:rPr>
          <w:rFonts w:ascii="Times New Roman" w:hAnsi="Times New Roman"/>
        </w:rPr>
        <w:t xml:space="preserve">an </w:t>
      </w:r>
      <w:r w:rsidR="00AF0783" w:rsidRPr="00FA308B">
        <w:rPr>
          <w:rFonts w:ascii="Times New Roman" w:hAnsi="Times New Roman"/>
        </w:rPr>
        <w:t>injection.</w:t>
      </w:r>
      <w:r w:rsidR="00D71D9D" w:rsidRPr="00FA308B">
        <w:rPr>
          <w:rFonts w:ascii="Times New Roman" w:hAnsi="Times New Roman"/>
        </w:rPr>
        <w:fldChar w:fldCharType="begin"/>
      </w:r>
      <w:r w:rsidR="000F0F25" w:rsidRPr="00FA308B">
        <w:rPr>
          <w:rFonts w:ascii="Times New Roman" w:hAnsi="Times New Roman"/>
        </w:rPr>
        <w:instrText xml:space="preserve"> ADDIN EN.CITE &lt;EndNote&gt;&lt;Cite&gt;&lt;Author&gt;Nasir&lt;/Author&gt;&lt;Year&gt;2010&lt;/Year&gt;&lt;RecNum&gt;8&lt;/RecNum&gt;&lt;DisplayText&gt;&lt;style face="superscript"&gt;5&lt;/style&gt;&lt;/DisplayText&gt;&lt;record&gt;&lt;rec-number&gt;8&lt;/rec-number&gt;&lt;foreign-keys&gt;&lt;key app="EN" db-id="w9pfa9tr7rteemes0f7x2rtgdvwr9sf0ppsz"&gt;8&lt;/key&gt;&lt;/foreign-keys&gt;&lt;ref-type name="Journal Article"&gt;17&lt;/ref-type&gt;&lt;contributors&gt;&lt;authors&gt;&lt;author&gt;Nasir, Adnan&lt;/author&gt;&lt;/authors&gt;&lt;/contributors&gt;&lt;titles&gt;&lt;title&gt;Nanodermatology: a bright glimpse just beyond the horizon-part I&lt;/title&gt;&lt;secondary-title&gt;Skin Therapy Lett&lt;/secondary-title&gt;&lt;/titles&gt;&lt;periodical&gt;&lt;full-title&gt;Skin Therapy Lett&lt;/full-title&gt;&lt;/periodical&gt;&lt;pages&gt;1-4&lt;/pages&gt;&lt;volume&gt;15&lt;/volume&gt;&lt;number&gt;8&lt;/number&gt;&lt;dates&gt;&lt;year&gt;2010&lt;/year&gt;&lt;/dates&gt;&lt;urls&gt;&lt;/urls&gt;&lt;/record&gt;&lt;/Cite&gt;&lt;/EndNote&gt;</w:instrText>
      </w:r>
      <w:r w:rsidR="00D71D9D" w:rsidRPr="00FA308B">
        <w:rPr>
          <w:rFonts w:ascii="Times New Roman" w:hAnsi="Times New Roman"/>
        </w:rPr>
        <w:fldChar w:fldCharType="separate"/>
      </w:r>
      <w:r w:rsidR="000F0F25" w:rsidRPr="00FA308B">
        <w:rPr>
          <w:rFonts w:ascii="Times New Roman" w:hAnsi="Times New Roman"/>
          <w:noProof/>
          <w:vertAlign w:val="superscript"/>
        </w:rPr>
        <w:t>5</w:t>
      </w:r>
      <w:r w:rsidR="00D71D9D" w:rsidRPr="00FA308B">
        <w:rPr>
          <w:rFonts w:ascii="Times New Roman" w:hAnsi="Times New Roman"/>
        </w:rPr>
        <w:fldChar w:fldCharType="end"/>
      </w:r>
      <w:r w:rsidR="00AF0783" w:rsidRPr="00FA308B">
        <w:rPr>
          <w:rFonts w:ascii="Times New Roman" w:hAnsi="Times New Roman"/>
        </w:rPr>
        <w:t xml:space="preserve"> </w:t>
      </w:r>
    </w:p>
    <w:p w:rsidR="008C7615" w:rsidRPr="00FA308B" w:rsidRDefault="001F6050" w:rsidP="00B3639A">
      <w:pPr>
        <w:spacing w:before="100" w:beforeAutospacing="1" w:after="0" w:line="288" w:lineRule="auto"/>
        <w:jc w:val="both"/>
        <w:rPr>
          <w:rFonts w:ascii="Times New Roman" w:hAnsi="Times New Roman"/>
          <w:b/>
          <w:i/>
        </w:rPr>
      </w:pPr>
      <w:r w:rsidRPr="00FA308B">
        <w:rPr>
          <w:rFonts w:ascii="Times New Roman" w:hAnsi="Times New Roman"/>
          <w:b/>
          <w:i/>
        </w:rPr>
        <w:t>Treatment of spongiotic dermatoses</w:t>
      </w:r>
    </w:p>
    <w:p w:rsidR="009816A9" w:rsidRPr="00FA308B" w:rsidRDefault="00A9786D" w:rsidP="00B3639A">
      <w:pPr>
        <w:spacing w:before="100" w:beforeAutospacing="1" w:after="0" w:line="288" w:lineRule="auto"/>
        <w:jc w:val="both"/>
        <w:rPr>
          <w:rFonts w:ascii="Times New Roman" w:hAnsi="Times New Roman"/>
        </w:rPr>
      </w:pPr>
      <w:r w:rsidRPr="00FA308B">
        <w:rPr>
          <w:rFonts w:ascii="Times New Roman" w:hAnsi="Times New Roman"/>
        </w:rPr>
        <w:t xml:space="preserve">Nanoencapsulated topical steroids absorb in the epidermis without penetrating the dermis. Therefore, help avoiding steroid side effects such as atrophy </w:t>
      </w:r>
      <w:r w:rsidR="00B7711D" w:rsidRPr="00FA308B">
        <w:rPr>
          <w:rFonts w:ascii="Times New Roman" w:hAnsi="Times New Roman"/>
        </w:rPr>
        <w:t>and</w:t>
      </w:r>
      <w:r w:rsidRPr="00FA308B">
        <w:rPr>
          <w:rFonts w:ascii="Times New Roman" w:hAnsi="Times New Roman"/>
        </w:rPr>
        <w:t xml:space="preserve"> tel</w:t>
      </w:r>
      <w:r w:rsidR="00B7711D" w:rsidRPr="00FA308B">
        <w:rPr>
          <w:rFonts w:ascii="Times New Roman" w:hAnsi="Times New Roman"/>
        </w:rPr>
        <w:t>a</w:t>
      </w:r>
      <w:r w:rsidRPr="00FA308B">
        <w:rPr>
          <w:rFonts w:ascii="Times New Roman" w:hAnsi="Times New Roman"/>
        </w:rPr>
        <w:t>ngiectasias and used in the treatment of spongiotic skin disorders.</w:t>
      </w:r>
      <w:r w:rsidR="00D71D9D" w:rsidRPr="00FA308B">
        <w:rPr>
          <w:rFonts w:ascii="Times New Roman" w:hAnsi="Times New Roman"/>
        </w:rPr>
        <w:fldChar w:fldCharType="begin"/>
      </w:r>
      <w:r w:rsidR="000F0F25" w:rsidRPr="00FA308B">
        <w:rPr>
          <w:rFonts w:ascii="Times New Roman" w:hAnsi="Times New Roman"/>
        </w:rPr>
        <w:instrText xml:space="preserve"> ADDIN EN.CITE &lt;EndNote&gt;&lt;Cite&gt;&lt;Author&gt;Nasir&lt;/Author&gt;&lt;Year&gt;2010&lt;/Year&gt;&lt;RecNum&gt;8&lt;/RecNum&gt;&lt;DisplayText&gt;&lt;style face="superscript"&gt;5&lt;/style&gt;&lt;/DisplayText&gt;&lt;record&gt;&lt;rec-number&gt;8&lt;/rec-number&gt;&lt;foreign-keys&gt;&lt;key app="EN" db-id="w9pfa9tr7rteemes0f7x2rtgdvwr9sf0ppsz"&gt;8&lt;/key&gt;&lt;/foreign-keys&gt;&lt;ref-type name="Journal Article"&gt;17&lt;/ref-type&gt;&lt;contributors&gt;&lt;authors&gt;&lt;author&gt;Nasir, Adnan&lt;/author&gt;&lt;/authors&gt;&lt;/contributors&gt;&lt;titles&gt;&lt;title&gt;Nanodermatology: a bright glimpse just beyond the horizon-part I&lt;/title&gt;&lt;secondary-title&gt;Skin Therapy Lett&lt;/secondary-title&gt;&lt;/titles&gt;&lt;periodical&gt;&lt;full-title&gt;Skin Therapy Lett&lt;/full-title&gt;&lt;/periodical&gt;&lt;pages&gt;1-4&lt;/pages&gt;&lt;volume&gt;15&lt;/volume&gt;&lt;number&gt;8&lt;/number&gt;&lt;dates&gt;&lt;year&gt;2010&lt;/year&gt;&lt;/dates&gt;&lt;urls&gt;&lt;/urls&gt;&lt;/record&gt;&lt;/Cite&gt;&lt;/EndNote&gt;</w:instrText>
      </w:r>
      <w:r w:rsidR="00D71D9D" w:rsidRPr="00FA308B">
        <w:rPr>
          <w:rFonts w:ascii="Times New Roman" w:hAnsi="Times New Roman"/>
        </w:rPr>
        <w:fldChar w:fldCharType="separate"/>
      </w:r>
      <w:r w:rsidR="000F0F25" w:rsidRPr="00FA308B">
        <w:rPr>
          <w:rFonts w:ascii="Times New Roman" w:hAnsi="Times New Roman"/>
          <w:noProof/>
          <w:vertAlign w:val="superscript"/>
        </w:rPr>
        <w:t>5</w:t>
      </w:r>
      <w:r w:rsidR="00D71D9D" w:rsidRPr="00FA308B">
        <w:rPr>
          <w:rFonts w:ascii="Times New Roman" w:hAnsi="Times New Roman"/>
        </w:rPr>
        <w:fldChar w:fldCharType="end"/>
      </w:r>
    </w:p>
    <w:p w:rsidR="00FA308B" w:rsidRPr="00FA308B" w:rsidRDefault="00FA308B" w:rsidP="00B3639A">
      <w:pPr>
        <w:spacing w:before="100" w:beforeAutospacing="1" w:after="0" w:line="288" w:lineRule="auto"/>
        <w:jc w:val="both"/>
        <w:rPr>
          <w:rFonts w:ascii="Times New Roman" w:hAnsi="Times New Roman"/>
          <w:b/>
          <w:i/>
        </w:rPr>
      </w:pPr>
    </w:p>
    <w:p w:rsidR="008C7615" w:rsidRPr="00FA308B" w:rsidRDefault="00D669B1" w:rsidP="00B3639A">
      <w:pPr>
        <w:spacing w:before="100" w:beforeAutospacing="1" w:after="0" w:line="288" w:lineRule="auto"/>
        <w:jc w:val="both"/>
        <w:rPr>
          <w:rFonts w:ascii="Times New Roman" w:hAnsi="Times New Roman"/>
          <w:b/>
          <w:i/>
        </w:rPr>
      </w:pPr>
      <w:r w:rsidRPr="00FA308B">
        <w:rPr>
          <w:rFonts w:ascii="Times New Roman" w:hAnsi="Times New Roman"/>
          <w:b/>
          <w:i/>
        </w:rPr>
        <w:lastRenderedPageBreak/>
        <w:t>Inactivation of gene expression</w:t>
      </w:r>
    </w:p>
    <w:p w:rsidR="00A92213" w:rsidRPr="00FA308B" w:rsidRDefault="0053007E" w:rsidP="00B3639A">
      <w:pPr>
        <w:spacing w:before="100" w:beforeAutospacing="1" w:after="0" w:line="288" w:lineRule="auto"/>
        <w:jc w:val="both"/>
        <w:rPr>
          <w:rFonts w:ascii="Times New Roman" w:hAnsi="Times New Roman"/>
          <w:b/>
        </w:rPr>
      </w:pPr>
      <w:r w:rsidRPr="00FA308B">
        <w:rPr>
          <w:rFonts w:ascii="Times New Roman" w:hAnsi="Times New Roman"/>
        </w:rPr>
        <w:t xml:space="preserve">Small inhibitor ribonucleic acids (siRNAs) encapsulated within polymeric nanoparticles can inactivate the expression of </w:t>
      </w:r>
      <w:r w:rsidR="00B7711D" w:rsidRPr="00FA308B">
        <w:rPr>
          <w:rFonts w:ascii="Times New Roman" w:hAnsi="Times New Roman"/>
        </w:rPr>
        <w:t xml:space="preserve">a </w:t>
      </w:r>
      <w:r w:rsidRPr="00FA308B">
        <w:rPr>
          <w:rFonts w:ascii="Times New Roman" w:hAnsi="Times New Roman"/>
        </w:rPr>
        <w:t>gene in a selective manner and can be utilized in the treatment of genodermatoses</w:t>
      </w:r>
      <w:r w:rsidR="00AC543D" w:rsidRPr="00FA308B">
        <w:rPr>
          <w:rFonts w:ascii="Times New Roman" w:hAnsi="Times New Roman"/>
        </w:rPr>
        <w:t>.</w:t>
      </w:r>
      <w:r w:rsidR="00D71D9D" w:rsidRPr="00FA308B">
        <w:rPr>
          <w:rFonts w:ascii="Times New Roman" w:hAnsi="Times New Roman"/>
          <w:sz w:val="18"/>
        </w:rPr>
        <w:fldChar w:fldCharType="begin"/>
      </w:r>
      <w:r w:rsidR="007048DD" w:rsidRPr="00FA308B">
        <w:rPr>
          <w:rFonts w:ascii="Times New Roman" w:hAnsi="Times New Roman"/>
          <w:sz w:val="18"/>
        </w:rPr>
        <w:instrText xml:space="preserve"> ADDIN EN.CITE &lt;EndNote&gt;&lt;Cite&gt;&lt;Author&gt;Saraceno&lt;/Author&gt;&lt;Year&gt;2011&lt;/Year&gt;&lt;RecNum&gt;2&lt;/RecNum&gt;&lt;DisplayText&gt;&lt;style face="superscript"&gt;2&lt;/style&gt;&lt;/DisplayText&gt;&lt;record&gt;&lt;rec-number&gt;2&lt;/rec-number&gt;&lt;foreign-keys&gt;&lt;key app="EN" db-id="w9pfa9tr7rteemes0f7x2rtgdvwr9sf0ppsz"&gt;2&lt;/key&gt;&lt;/foreign-keys&gt;&lt;ref-type name="Journal Article"&gt;17&lt;/ref-type&gt;&lt;contributors&gt;&lt;authors&gt;&lt;author&gt;Saraceno, Rosita&lt;/author&gt;&lt;author&gt;Chiricozzi, Andrea&lt;/author&gt;&lt;author&gt;Gabellini, Massimo&lt;/author&gt;&lt;author&gt;Chimenti, Sergio&lt;/author&gt;&lt;/authors&gt;&lt;/contributors&gt;&lt;titles&gt;&lt;title&gt;Emerging applications of nanomedicine in dermatology&lt;/title&gt;&lt;secondary-title&gt;Skin Research and Technology&lt;/secondary-title&gt;&lt;/titles&gt;&lt;periodical&gt;&lt;full-title&gt;Skin Research and Technology&lt;/full-title&gt;&lt;/periodical&gt;&lt;dates&gt;&lt;year&gt;2011&lt;/year&gt;&lt;/dates&gt;&lt;publisher&gt;Wiley Online Library&lt;/publisher&gt;&lt;isbn&gt;1600-0846&lt;/isbn&gt;&lt;urls&gt;&lt;/urls&gt;&lt;/record&gt;&lt;/Cite&gt;&lt;/EndNote&gt;</w:instrText>
      </w:r>
      <w:r w:rsidR="00D71D9D" w:rsidRPr="00FA308B">
        <w:rPr>
          <w:rFonts w:ascii="Times New Roman" w:hAnsi="Times New Roman"/>
          <w:sz w:val="18"/>
        </w:rPr>
        <w:fldChar w:fldCharType="separate"/>
      </w:r>
      <w:r w:rsidR="007048DD" w:rsidRPr="00FA308B">
        <w:rPr>
          <w:rFonts w:ascii="Times New Roman" w:hAnsi="Times New Roman"/>
          <w:noProof/>
          <w:sz w:val="18"/>
          <w:vertAlign w:val="superscript"/>
        </w:rPr>
        <w:t>2</w:t>
      </w:r>
      <w:r w:rsidR="00D71D9D" w:rsidRPr="00FA308B">
        <w:rPr>
          <w:rFonts w:ascii="Times New Roman" w:hAnsi="Times New Roman"/>
          <w:sz w:val="18"/>
        </w:rPr>
        <w:fldChar w:fldCharType="end"/>
      </w:r>
      <w:r w:rsidR="00D669B1" w:rsidRPr="00FA308B">
        <w:rPr>
          <w:rFonts w:ascii="Times New Roman" w:hAnsi="Times New Roman"/>
          <w:sz w:val="18"/>
        </w:rPr>
        <w:t xml:space="preserve"> </w:t>
      </w:r>
      <w:r w:rsidR="00AC543D" w:rsidRPr="00FA308B">
        <w:rPr>
          <w:rFonts w:ascii="Times New Roman" w:hAnsi="Times New Roman"/>
        </w:rPr>
        <w:t>Nanoencapsulated siRNAs specifically targeting BRAF gene can be used to treat melanoma.</w:t>
      </w:r>
      <w:r w:rsidR="00D71D9D" w:rsidRPr="00FA308B">
        <w:rPr>
          <w:rFonts w:ascii="Times New Roman" w:hAnsi="Times New Roman"/>
        </w:rPr>
        <w:fldChar w:fldCharType="begin"/>
      </w:r>
      <w:r w:rsidR="00AC543D" w:rsidRPr="00FA308B">
        <w:rPr>
          <w:rFonts w:ascii="Times New Roman" w:hAnsi="Times New Roman"/>
        </w:rPr>
        <w:instrText xml:space="preserve"> ADDIN EN.CITE &lt;EndNote&gt;&lt;Cite&gt;&lt;Author&gt;DeLouise&lt;/Author&gt;&lt;Year&gt;2012&lt;/Year&gt;&lt;RecNum&gt;3&lt;/RecNum&gt;&lt;DisplayText&gt;&lt;style face="superscript"&gt;3&lt;/style&gt;&lt;/DisplayText&gt;&lt;record&gt;&lt;rec-number&gt;3&lt;/rec-number&gt;&lt;foreign-keys&gt;&lt;key app="EN" db-id="w9pfa9tr7rteemes0f7x2rtgdvwr9sf0ppsz"&gt;3&lt;/key&gt;&lt;/foreign-keys&gt;&lt;ref-type name="Journal Article"&gt;17&lt;/ref-type&gt;&lt;contributors&gt;&lt;authors&gt;&lt;author&gt;DeLouise, Lisa A&lt;/author&gt;&lt;/authors&gt;&lt;/contributors&gt;&lt;titles&gt;&lt;title&gt;Applications of nanotechnology in dermatology&lt;/title&gt;&lt;secondary-title&gt;Journal of Investigative Dermatology&lt;/secondary-title&gt;&lt;/titles&gt;&lt;periodical&gt;&lt;full-title&gt;Journal of Investigative Dermatology&lt;/full-title&gt;&lt;/periodical&gt;&lt;dates&gt;&lt;year&gt;2012&lt;/year&gt;&lt;/dates&gt;&lt;publisher&gt;Nature Publishing Group&lt;/publisher&gt;&lt;isbn&gt;0022-202X&lt;/isbn&gt;&lt;urls&gt;&lt;/urls&gt;&lt;/record&gt;&lt;/Cite&gt;&lt;/EndNote&gt;</w:instrText>
      </w:r>
      <w:r w:rsidR="00D71D9D" w:rsidRPr="00FA308B">
        <w:rPr>
          <w:rFonts w:ascii="Times New Roman" w:hAnsi="Times New Roman"/>
        </w:rPr>
        <w:fldChar w:fldCharType="separate"/>
      </w:r>
      <w:r w:rsidR="00AC543D" w:rsidRPr="00FA308B">
        <w:rPr>
          <w:rFonts w:ascii="Times New Roman" w:hAnsi="Times New Roman"/>
          <w:noProof/>
          <w:vertAlign w:val="superscript"/>
        </w:rPr>
        <w:t>3</w:t>
      </w:r>
      <w:r w:rsidR="00D71D9D" w:rsidRPr="00FA308B">
        <w:rPr>
          <w:rFonts w:ascii="Times New Roman" w:hAnsi="Times New Roman"/>
        </w:rPr>
        <w:fldChar w:fldCharType="end"/>
      </w:r>
    </w:p>
    <w:p w:rsidR="008C7615" w:rsidRPr="00FA308B" w:rsidRDefault="001F6050" w:rsidP="00B3639A">
      <w:pPr>
        <w:spacing w:before="100" w:beforeAutospacing="1" w:after="0" w:line="288" w:lineRule="auto"/>
        <w:jc w:val="both"/>
        <w:rPr>
          <w:rFonts w:ascii="Times New Roman" w:hAnsi="Times New Roman"/>
          <w:b/>
          <w:i/>
          <w:u w:val="single"/>
        </w:rPr>
      </w:pPr>
      <w:r w:rsidRPr="00FA308B">
        <w:rPr>
          <w:rFonts w:ascii="Times New Roman" w:hAnsi="Times New Roman"/>
          <w:b/>
          <w:i/>
        </w:rPr>
        <w:t>Thermosensitive nanoparticle polymers</w:t>
      </w:r>
    </w:p>
    <w:p w:rsidR="00824962" w:rsidRPr="00FA308B" w:rsidRDefault="00824962" w:rsidP="00B3639A">
      <w:pPr>
        <w:spacing w:before="100" w:beforeAutospacing="1" w:after="0" w:line="288" w:lineRule="auto"/>
        <w:jc w:val="both"/>
        <w:rPr>
          <w:rFonts w:ascii="Times New Roman" w:hAnsi="Times New Roman"/>
        </w:rPr>
      </w:pPr>
      <w:r w:rsidRPr="00FA308B">
        <w:rPr>
          <w:rFonts w:ascii="Times New Roman" w:hAnsi="Times New Roman"/>
        </w:rPr>
        <w:t xml:space="preserve">These polymers encapsulating a drug </w:t>
      </w:r>
      <w:r w:rsidR="00D76AEE" w:rsidRPr="00FA308B">
        <w:rPr>
          <w:rFonts w:ascii="Times New Roman" w:hAnsi="Times New Roman"/>
        </w:rPr>
        <w:t xml:space="preserve">e.g. methotrexate </w:t>
      </w:r>
      <w:r w:rsidRPr="00FA308B">
        <w:rPr>
          <w:rFonts w:ascii="Times New Roman" w:hAnsi="Times New Roman"/>
        </w:rPr>
        <w:t xml:space="preserve">used to dissolve and release the drug above a certain temperature. </w:t>
      </w:r>
      <w:r w:rsidR="00DD438A" w:rsidRPr="00FA308B">
        <w:rPr>
          <w:rFonts w:ascii="Times New Roman" w:hAnsi="Times New Roman"/>
        </w:rPr>
        <w:t>Therefore, they can be applied for delivery of drug at the inflammatory sites. e.g. in psoriasis</w:t>
      </w:r>
      <w:r w:rsidR="00B7711D" w:rsidRPr="00FA308B">
        <w:rPr>
          <w:rFonts w:ascii="Times New Roman" w:hAnsi="Times New Roman"/>
        </w:rPr>
        <w:t>.</w:t>
      </w:r>
      <w:r w:rsidR="00D71D9D" w:rsidRPr="00FA308B">
        <w:rPr>
          <w:rFonts w:ascii="Times New Roman" w:hAnsi="Times New Roman"/>
          <w:sz w:val="18"/>
        </w:rPr>
        <w:fldChar w:fldCharType="begin"/>
      </w:r>
      <w:r w:rsidR="000F0F25" w:rsidRPr="00FA308B">
        <w:rPr>
          <w:rFonts w:ascii="Times New Roman" w:hAnsi="Times New Roman"/>
          <w:sz w:val="18"/>
        </w:rPr>
        <w:instrText xml:space="preserve"> ADDIN EN.CITE &lt;EndNote&gt;&lt;Cite&gt;&lt;Author&gt;Nasir&lt;/Author&gt;&lt;Year&gt;2010&lt;/Year&gt;&lt;RecNum&gt;8&lt;/RecNum&gt;&lt;DisplayText&gt;&lt;style face="superscript"&gt;5&lt;/style&gt;&lt;/DisplayText&gt;&lt;record&gt;&lt;rec-number&gt;8&lt;/rec-number&gt;&lt;foreign-keys&gt;&lt;key app="EN" db-id="w9pfa9tr7rteemes0f7x2rtgdvwr9sf0ppsz"&gt;8&lt;/key&gt;&lt;/foreign-keys&gt;&lt;ref-type name="Journal Article"&gt;17&lt;/ref-type&gt;&lt;contributors&gt;&lt;authors&gt;&lt;author&gt;Nasir, Adnan&lt;/author&gt;&lt;/authors&gt;&lt;/contributors&gt;&lt;titles&gt;&lt;title&gt;Nanodermatology: a bright glimpse just beyond the horizon-part I&lt;/title&gt;&lt;secondary-title&gt;Skin Therapy Lett&lt;/secondary-title&gt;&lt;/titles&gt;&lt;periodical&gt;&lt;full-title&gt;Skin Therapy Lett&lt;/full-title&gt;&lt;/periodical&gt;&lt;pages&gt;1-4&lt;/pages&gt;&lt;volume&gt;15&lt;/volume&gt;&lt;number&gt;8&lt;/number&gt;&lt;dates&gt;&lt;year&gt;2010&lt;/year&gt;&lt;/dates&gt;&lt;urls&gt;&lt;/urls&gt;&lt;/record&gt;&lt;/Cite&gt;&lt;/EndNote&gt;</w:instrText>
      </w:r>
      <w:r w:rsidR="00D71D9D" w:rsidRPr="00FA308B">
        <w:rPr>
          <w:rFonts w:ascii="Times New Roman" w:hAnsi="Times New Roman"/>
          <w:sz w:val="18"/>
        </w:rPr>
        <w:fldChar w:fldCharType="separate"/>
      </w:r>
      <w:r w:rsidR="000F0F25" w:rsidRPr="00FA308B">
        <w:rPr>
          <w:rFonts w:ascii="Times New Roman" w:hAnsi="Times New Roman"/>
          <w:noProof/>
          <w:sz w:val="18"/>
          <w:vertAlign w:val="superscript"/>
        </w:rPr>
        <w:t>5</w:t>
      </w:r>
      <w:r w:rsidR="00D71D9D" w:rsidRPr="00FA308B">
        <w:rPr>
          <w:rFonts w:ascii="Times New Roman" w:hAnsi="Times New Roman"/>
          <w:sz w:val="18"/>
        </w:rPr>
        <w:fldChar w:fldCharType="end"/>
      </w:r>
      <w:r w:rsidR="00DD438A" w:rsidRPr="00FA308B">
        <w:rPr>
          <w:rFonts w:ascii="Times New Roman" w:hAnsi="Times New Roman"/>
        </w:rPr>
        <w:t xml:space="preserve"> External heat can be applied at a specific site to achieve the desired results even in difficult sites like scalp and nail etc.</w:t>
      </w:r>
      <w:r w:rsidR="00D71D9D" w:rsidRPr="00FA308B">
        <w:rPr>
          <w:rFonts w:ascii="Times New Roman" w:hAnsi="Times New Roman"/>
          <w:sz w:val="18"/>
        </w:rPr>
        <w:fldChar w:fldCharType="begin"/>
      </w:r>
      <w:r w:rsidR="000F0F25" w:rsidRPr="00FA308B">
        <w:rPr>
          <w:rFonts w:ascii="Times New Roman" w:hAnsi="Times New Roman"/>
          <w:sz w:val="18"/>
        </w:rPr>
        <w:instrText xml:space="preserve"> ADDIN EN.CITE &lt;EndNote&gt;&lt;Cite&gt;&lt;Author&gt;Nasir&lt;/Author&gt;&lt;Year&gt;2010&lt;/Year&gt;&lt;RecNum&gt;8&lt;/RecNum&gt;&lt;DisplayText&gt;&lt;style face="superscript"&gt;5&lt;/style&gt;&lt;/DisplayText&gt;&lt;record&gt;&lt;rec-number&gt;8&lt;/rec-number&gt;&lt;foreign-keys&gt;&lt;key app="EN" db-id="w9pfa9tr7rteemes0f7x2rtgdvwr9sf0ppsz"&gt;8&lt;/key&gt;&lt;/foreign-keys&gt;&lt;ref-type name="Journal Article"&gt;17&lt;/ref-type&gt;&lt;contributors&gt;&lt;authors&gt;&lt;author&gt;Nasir, Adnan&lt;/author&gt;&lt;/authors&gt;&lt;/contributors&gt;&lt;titles&gt;&lt;title&gt;Nanodermatology: a bright glimpse just beyond the horizon-part I&lt;/title&gt;&lt;secondary-title&gt;Skin Therapy Lett&lt;/secondary-title&gt;&lt;/titles&gt;&lt;periodical&gt;&lt;full-title&gt;Skin Therapy Lett&lt;/full-title&gt;&lt;/periodical&gt;&lt;pages&gt;1-4&lt;/pages&gt;&lt;volume&gt;15&lt;/volume&gt;&lt;number&gt;8&lt;/number&gt;&lt;dates&gt;&lt;year&gt;2010&lt;/year&gt;&lt;/dates&gt;&lt;urls&gt;&lt;/urls&gt;&lt;/record&gt;&lt;/Cite&gt;&lt;/EndNote&gt;</w:instrText>
      </w:r>
      <w:r w:rsidR="00D71D9D" w:rsidRPr="00FA308B">
        <w:rPr>
          <w:rFonts w:ascii="Times New Roman" w:hAnsi="Times New Roman"/>
          <w:sz w:val="18"/>
        </w:rPr>
        <w:fldChar w:fldCharType="separate"/>
      </w:r>
      <w:r w:rsidR="000F0F25" w:rsidRPr="00FA308B">
        <w:rPr>
          <w:rFonts w:ascii="Times New Roman" w:hAnsi="Times New Roman"/>
          <w:noProof/>
          <w:sz w:val="18"/>
          <w:vertAlign w:val="superscript"/>
        </w:rPr>
        <w:t>5</w:t>
      </w:r>
      <w:r w:rsidR="00D71D9D" w:rsidRPr="00FA308B">
        <w:rPr>
          <w:rFonts w:ascii="Times New Roman" w:hAnsi="Times New Roman"/>
          <w:sz w:val="18"/>
        </w:rPr>
        <w:fldChar w:fldCharType="end"/>
      </w:r>
    </w:p>
    <w:p w:rsidR="008C7615" w:rsidRPr="00FA308B" w:rsidRDefault="001F6050" w:rsidP="00B3639A">
      <w:pPr>
        <w:spacing w:before="100" w:beforeAutospacing="1" w:after="0" w:line="288" w:lineRule="auto"/>
        <w:jc w:val="both"/>
        <w:rPr>
          <w:rFonts w:ascii="Times New Roman" w:hAnsi="Times New Roman"/>
          <w:i/>
        </w:rPr>
      </w:pPr>
      <w:r w:rsidRPr="00FA308B">
        <w:rPr>
          <w:rFonts w:ascii="Times New Roman" w:hAnsi="Times New Roman"/>
          <w:b/>
          <w:i/>
        </w:rPr>
        <w:t>Topical vaccination</w:t>
      </w:r>
    </w:p>
    <w:p w:rsidR="00CC7272" w:rsidRPr="00FA308B" w:rsidRDefault="00CC7272" w:rsidP="00B3639A">
      <w:pPr>
        <w:spacing w:before="100" w:beforeAutospacing="1" w:after="0" w:line="288" w:lineRule="auto"/>
        <w:jc w:val="both"/>
        <w:rPr>
          <w:rFonts w:ascii="Times New Roman" w:hAnsi="Times New Roman"/>
        </w:rPr>
      </w:pPr>
      <w:r w:rsidRPr="00FA308B">
        <w:rPr>
          <w:rFonts w:ascii="Times New Roman" w:hAnsi="Times New Roman"/>
        </w:rPr>
        <w:t xml:space="preserve">Nanoparticles can be </w:t>
      </w:r>
      <w:r w:rsidR="006E7157" w:rsidRPr="00FA308B">
        <w:rPr>
          <w:rFonts w:ascii="Times New Roman" w:hAnsi="Times New Roman"/>
        </w:rPr>
        <w:t>engineered in a way to make th</w:t>
      </w:r>
      <w:r w:rsidR="001F6050" w:rsidRPr="00FA308B">
        <w:rPr>
          <w:rFonts w:ascii="Times New Roman" w:hAnsi="Times New Roman"/>
        </w:rPr>
        <w:t>em capable of inducing humoral and</w:t>
      </w:r>
      <w:r w:rsidR="006E7157" w:rsidRPr="00FA308B">
        <w:rPr>
          <w:rFonts w:ascii="Times New Roman" w:hAnsi="Times New Roman"/>
        </w:rPr>
        <w:t xml:space="preserve"> cell-mediated immunity. Topical vaccination activate</w:t>
      </w:r>
      <w:r w:rsidR="00B3639A" w:rsidRPr="00FA308B">
        <w:rPr>
          <w:rFonts w:ascii="Times New Roman" w:hAnsi="Times New Roman"/>
        </w:rPr>
        <w:t>s</w:t>
      </w:r>
      <w:r w:rsidR="006E7157" w:rsidRPr="00FA308B">
        <w:rPr>
          <w:rFonts w:ascii="Times New Roman" w:hAnsi="Times New Roman"/>
        </w:rPr>
        <w:t xml:space="preserve"> Langerhans cells and dendritic cells in the skin to elicit immune response. Hair follicles found to be rich in these cells are the target for </w:t>
      </w:r>
      <w:proofErr w:type="gramStart"/>
      <w:r w:rsidR="006E7157" w:rsidRPr="00FA308B">
        <w:rPr>
          <w:rFonts w:ascii="Times New Roman" w:hAnsi="Times New Roman"/>
        </w:rPr>
        <w:t>these</w:t>
      </w:r>
      <w:proofErr w:type="gramEnd"/>
      <w:r w:rsidR="006E7157" w:rsidRPr="00FA308B">
        <w:rPr>
          <w:rFonts w:ascii="Times New Roman" w:hAnsi="Times New Roman"/>
        </w:rPr>
        <w:t xml:space="preserve"> vaccines.</w:t>
      </w:r>
      <w:r w:rsidR="00B7711D" w:rsidRPr="00FA308B">
        <w:rPr>
          <w:rFonts w:ascii="Times New Roman" w:hAnsi="Times New Roman"/>
          <w:sz w:val="18"/>
          <w:vertAlign w:val="superscript"/>
        </w:rPr>
        <w:t>2</w:t>
      </w:r>
    </w:p>
    <w:p w:rsidR="00547A1B" w:rsidRPr="00FA308B" w:rsidRDefault="001F6050" w:rsidP="00D76AEE">
      <w:pPr>
        <w:spacing w:before="100" w:beforeAutospacing="1" w:after="100" w:afterAutospacing="1" w:line="288" w:lineRule="auto"/>
        <w:jc w:val="both"/>
        <w:rPr>
          <w:rFonts w:ascii="Times New Roman" w:hAnsi="Times New Roman"/>
          <w:b/>
          <w:i/>
        </w:rPr>
      </w:pPr>
      <w:r w:rsidRPr="00FA308B">
        <w:rPr>
          <w:rFonts w:ascii="Times New Roman" w:hAnsi="Times New Roman"/>
          <w:b/>
          <w:i/>
        </w:rPr>
        <w:t>Controlled release drug delivery agents</w:t>
      </w:r>
    </w:p>
    <w:p w:rsidR="004720E2" w:rsidRPr="00FA308B" w:rsidRDefault="00423B00" w:rsidP="00D76AEE">
      <w:pPr>
        <w:autoSpaceDE w:val="0"/>
        <w:autoSpaceDN w:val="0"/>
        <w:adjustRightInd w:val="0"/>
        <w:spacing w:before="100" w:beforeAutospacing="1" w:after="100" w:afterAutospacing="1" w:line="288" w:lineRule="auto"/>
        <w:jc w:val="both"/>
        <w:rPr>
          <w:rFonts w:ascii="Times New Roman" w:hAnsi="Times New Roman"/>
        </w:rPr>
      </w:pPr>
      <w:r w:rsidRPr="00FA308B">
        <w:rPr>
          <w:rFonts w:ascii="Times New Roman" w:hAnsi="Times New Roman"/>
        </w:rPr>
        <w:t>Dendrimers have been used as delivery systems for photodynamic therapy, transdermal delivery of NSAIDs, and chemotherapeutics</w:t>
      </w:r>
      <w:r w:rsidRPr="00FA308B">
        <w:rPr>
          <w:rFonts w:ascii="Times New Roman" w:eastAsia="AdvPSSym" w:hAnsi="Times New Roman"/>
        </w:rPr>
        <w:t>⁄</w:t>
      </w:r>
      <w:r w:rsidR="00C2734F">
        <w:rPr>
          <w:rFonts w:ascii="Times New Roman" w:eastAsia="AdvPSSym" w:hAnsi="Times New Roman"/>
        </w:rPr>
        <w:t xml:space="preserve"> </w:t>
      </w:r>
      <w:bookmarkStart w:id="0" w:name="_GoBack"/>
      <w:bookmarkEnd w:id="0"/>
      <w:r w:rsidRPr="00FA308B">
        <w:rPr>
          <w:rFonts w:ascii="Times New Roman" w:hAnsi="Times New Roman"/>
        </w:rPr>
        <w:t>antineoplastics</w:t>
      </w:r>
      <w:r w:rsidR="00FA308B">
        <w:rPr>
          <w:rFonts w:ascii="Times New Roman" w:hAnsi="Times New Roman"/>
        </w:rPr>
        <w:t>.</w:t>
      </w:r>
      <w:r w:rsidRPr="00FA308B">
        <w:rPr>
          <w:rFonts w:ascii="Times New Roman" w:hAnsi="Times New Roman"/>
        </w:rPr>
        <w:t xml:space="preserve"> </w:t>
      </w:r>
      <w:r w:rsidR="00912062" w:rsidRPr="00FA308B">
        <w:rPr>
          <w:rFonts w:ascii="Times New Roman" w:hAnsi="Times New Roman"/>
        </w:rPr>
        <w:t xml:space="preserve">The drugs delivered by the nanoparticulate agents can be released in a controlled manner by magnetic field, laser light, </w:t>
      </w:r>
      <w:r w:rsidR="00D67265" w:rsidRPr="00FA308B">
        <w:rPr>
          <w:rFonts w:ascii="Times New Roman" w:hAnsi="Times New Roman"/>
        </w:rPr>
        <w:t>radio</w:t>
      </w:r>
      <w:r w:rsidR="00906E0E" w:rsidRPr="00FA308B">
        <w:rPr>
          <w:rFonts w:ascii="Times New Roman" w:hAnsi="Times New Roman"/>
        </w:rPr>
        <w:t xml:space="preserve"> </w:t>
      </w:r>
      <w:r w:rsidR="00912062" w:rsidRPr="00FA308B">
        <w:rPr>
          <w:rFonts w:ascii="Times New Roman" w:hAnsi="Times New Roman"/>
        </w:rPr>
        <w:t>waves, temperature change and free radicals</w:t>
      </w:r>
      <w:r w:rsidR="00B7711D" w:rsidRPr="00FA308B">
        <w:rPr>
          <w:rFonts w:ascii="Times New Roman" w:hAnsi="Times New Roman"/>
        </w:rPr>
        <w:t>.</w:t>
      </w:r>
      <w:r w:rsidR="00B7711D" w:rsidRPr="00FA308B">
        <w:rPr>
          <w:rFonts w:ascii="Times New Roman" w:hAnsi="Times New Roman"/>
          <w:sz w:val="18"/>
          <w:vertAlign w:val="superscript"/>
        </w:rPr>
        <w:t>5,</w:t>
      </w:r>
      <w:r w:rsidR="008C560A" w:rsidRPr="00FA308B">
        <w:rPr>
          <w:rFonts w:ascii="Times New Roman" w:hAnsi="Times New Roman"/>
          <w:sz w:val="18"/>
          <w:vertAlign w:val="superscript"/>
        </w:rPr>
        <w:t>6</w:t>
      </w:r>
      <w:r w:rsidR="00912062" w:rsidRPr="00FA308B">
        <w:rPr>
          <w:rFonts w:ascii="Times New Roman" w:hAnsi="Times New Roman"/>
        </w:rPr>
        <w:t xml:space="preserve"> </w:t>
      </w:r>
    </w:p>
    <w:p w:rsidR="00FA308B" w:rsidRPr="00FA308B" w:rsidRDefault="00FA308B" w:rsidP="00B3639A">
      <w:pPr>
        <w:spacing w:before="100" w:beforeAutospacing="1" w:after="0" w:line="288" w:lineRule="auto"/>
        <w:jc w:val="both"/>
        <w:rPr>
          <w:rFonts w:ascii="Times New Roman" w:hAnsi="Times New Roman"/>
          <w:b/>
        </w:rPr>
      </w:pPr>
    </w:p>
    <w:p w:rsidR="00851959" w:rsidRPr="00FA308B" w:rsidRDefault="001F6050" w:rsidP="00B3639A">
      <w:pPr>
        <w:spacing w:before="100" w:beforeAutospacing="1" w:after="0" w:line="288" w:lineRule="auto"/>
        <w:jc w:val="both"/>
        <w:rPr>
          <w:rFonts w:ascii="Times New Roman" w:hAnsi="Times New Roman"/>
          <w:b/>
        </w:rPr>
      </w:pPr>
      <w:r w:rsidRPr="00FA308B">
        <w:rPr>
          <w:rFonts w:ascii="Times New Roman" w:hAnsi="Times New Roman"/>
          <w:b/>
        </w:rPr>
        <w:lastRenderedPageBreak/>
        <w:t>Limitations</w:t>
      </w:r>
      <w:r w:rsidR="00B7711D" w:rsidRPr="00FA308B">
        <w:rPr>
          <w:rFonts w:ascii="Times New Roman" w:hAnsi="Times New Roman"/>
          <w:b/>
        </w:rPr>
        <w:t xml:space="preserve"> </w:t>
      </w:r>
      <w:r w:rsidR="00B7711D" w:rsidRPr="00FA308B">
        <w:rPr>
          <w:rFonts w:ascii="Times New Roman" w:hAnsi="Times New Roman"/>
          <w:sz w:val="18"/>
        </w:rPr>
        <w:t>[2</w:t>
      </w:r>
      <w:proofErr w:type="gramStart"/>
      <w:r w:rsidR="00B7711D" w:rsidRPr="00FA308B">
        <w:rPr>
          <w:rFonts w:ascii="Times New Roman" w:hAnsi="Times New Roman"/>
          <w:sz w:val="18"/>
        </w:rPr>
        <w:t>,</w:t>
      </w:r>
      <w:r w:rsidR="008C560A" w:rsidRPr="00FA308B">
        <w:rPr>
          <w:rFonts w:ascii="Times New Roman" w:hAnsi="Times New Roman"/>
          <w:sz w:val="18"/>
        </w:rPr>
        <w:t>6</w:t>
      </w:r>
      <w:proofErr w:type="gramEnd"/>
      <w:r w:rsidR="00B7711D" w:rsidRPr="00FA308B">
        <w:rPr>
          <w:rFonts w:ascii="Times New Roman" w:hAnsi="Times New Roman"/>
          <w:sz w:val="18"/>
        </w:rPr>
        <w:t>]</w:t>
      </w:r>
      <w:r w:rsidR="00B7711D" w:rsidRPr="00FA308B">
        <w:rPr>
          <w:rFonts w:ascii="Times New Roman" w:hAnsi="Times New Roman"/>
          <w:b/>
        </w:rPr>
        <w:t xml:space="preserve"> </w:t>
      </w:r>
    </w:p>
    <w:p w:rsidR="001E3A85" w:rsidRPr="00FA308B" w:rsidRDefault="000437F0" w:rsidP="00D67265">
      <w:pPr>
        <w:spacing w:before="100" w:beforeAutospacing="1" w:after="0" w:line="288" w:lineRule="auto"/>
        <w:jc w:val="both"/>
        <w:rPr>
          <w:rFonts w:ascii="Times New Roman" w:hAnsi="Times New Roman"/>
        </w:rPr>
      </w:pPr>
      <w:r w:rsidRPr="00FA308B">
        <w:rPr>
          <w:rFonts w:ascii="Times New Roman" w:hAnsi="Times New Roman"/>
        </w:rPr>
        <w:t xml:space="preserve">The development and availability of nanoparticles containing cosmetic and biomedical products </w:t>
      </w:r>
      <w:r w:rsidR="00B7711D" w:rsidRPr="00FA308B">
        <w:rPr>
          <w:rFonts w:ascii="Times New Roman" w:hAnsi="Times New Roman"/>
        </w:rPr>
        <w:t>are</w:t>
      </w:r>
      <w:r w:rsidRPr="00FA308B">
        <w:rPr>
          <w:rFonts w:ascii="Times New Roman" w:hAnsi="Times New Roman"/>
        </w:rPr>
        <w:t xml:space="preserve"> increasing and thus exposing human beings to potential side effects</w:t>
      </w:r>
      <w:r w:rsidR="00D67265" w:rsidRPr="00FA308B">
        <w:rPr>
          <w:rFonts w:ascii="Times New Roman" w:hAnsi="Times New Roman"/>
        </w:rPr>
        <w:t xml:space="preserve">. </w:t>
      </w:r>
      <w:r w:rsidRPr="00FA308B">
        <w:rPr>
          <w:rFonts w:ascii="Times New Roman" w:hAnsi="Times New Roman"/>
        </w:rPr>
        <w:t>N</w:t>
      </w:r>
      <w:r w:rsidR="00FA10A1" w:rsidRPr="00FA308B">
        <w:rPr>
          <w:rFonts w:ascii="Times New Roman" w:hAnsi="Times New Roman"/>
        </w:rPr>
        <w:t xml:space="preserve">anoparticles are tiny but they have a much higher surface area to volume ratio. This tremendously increases the surface availability for biological interactions leading to the formation of new allergens, irritants </w:t>
      </w:r>
      <w:r w:rsidR="00B7711D" w:rsidRPr="00FA308B">
        <w:rPr>
          <w:rFonts w:ascii="Times New Roman" w:hAnsi="Times New Roman"/>
        </w:rPr>
        <w:t>and</w:t>
      </w:r>
      <w:r w:rsidR="00FA10A1" w:rsidRPr="00FA308B">
        <w:rPr>
          <w:rFonts w:ascii="Times New Roman" w:hAnsi="Times New Roman"/>
        </w:rPr>
        <w:t xml:space="preserve"> haptens etc</w:t>
      </w:r>
      <w:r w:rsidR="00B7711D" w:rsidRPr="00FA308B">
        <w:rPr>
          <w:rFonts w:ascii="Times New Roman" w:hAnsi="Times New Roman"/>
        </w:rPr>
        <w:t>.</w:t>
      </w:r>
      <w:r w:rsidR="00D67265" w:rsidRPr="00FA308B">
        <w:rPr>
          <w:rFonts w:ascii="Times New Roman" w:hAnsi="Times New Roman"/>
        </w:rPr>
        <w:t xml:space="preserve"> As n</w:t>
      </w:r>
      <w:r w:rsidR="00FA10A1" w:rsidRPr="00FA308B">
        <w:rPr>
          <w:rFonts w:ascii="Times New Roman" w:hAnsi="Times New Roman"/>
        </w:rPr>
        <w:t>anoparticles have the ability to penetrate the skin easily and deeply causing toxicity</w:t>
      </w:r>
      <w:r w:rsidR="00D67265" w:rsidRPr="00FA308B">
        <w:rPr>
          <w:rFonts w:ascii="Times New Roman" w:hAnsi="Times New Roman"/>
        </w:rPr>
        <w:t xml:space="preserve"> e.g. f</w:t>
      </w:r>
      <w:r w:rsidRPr="00FA308B">
        <w:rPr>
          <w:rFonts w:ascii="Times New Roman" w:hAnsi="Times New Roman"/>
        </w:rPr>
        <w:t>oreign body granulomatous reaction</w:t>
      </w:r>
      <w:r w:rsidR="001E3A85" w:rsidRPr="00FA308B">
        <w:rPr>
          <w:rFonts w:ascii="Times New Roman" w:hAnsi="Times New Roman"/>
        </w:rPr>
        <w:t xml:space="preserve">, inflammation </w:t>
      </w:r>
      <w:r w:rsidR="00B7711D" w:rsidRPr="00FA308B">
        <w:rPr>
          <w:rFonts w:ascii="Times New Roman" w:hAnsi="Times New Roman"/>
        </w:rPr>
        <w:t>and</w:t>
      </w:r>
      <w:r w:rsidR="001E3A85" w:rsidRPr="00FA308B">
        <w:rPr>
          <w:rFonts w:ascii="Times New Roman" w:hAnsi="Times New Roman"/>
        </w:rPr>
        <w:t xml:space="preserve"> cytotoxic reactions</w:t>
      </w:r>
      <w:r w:rsidR="00D67265" w:rsidRPr="00FA308B">
        <w:rPr>
          <w:rFonts w:ascii="Times New Roman" w:hAnsi="Times New Roman"/>
        </w:rPr>
        <w:t xml:space="preserve">, </w:t>
      </w:r>
      <w:r w:rsidR="005B1EC3">
        <w:rPr>
          <w:rFonts w:ascii="Times New Roman" w:hAnsi="Times New Roman"/>
        </w:rPr>
        <w:t>o</w:t>
      </w:r>
      <w:r w:rsidR="001E3A85" w:rsidRPr="00FA308B">
        <w:rPr>
          <w:rFonts w:ascii="Times New Roman" w:hAnsi="Times New Roman"/>
        </w:rPr>
        <w:t>xidative stress, DNA damage and carcinogenicity</w:t>
      </w:r>
      <w:r w:rsidR="00D67265" w:rsidRPr="00FA308B">
        <w:rPr>
          <w:rFonts w:ascii="Times New Roman" w:hAnsi="Times New Roman"/>
        </w:rPr>
        <w:t>.</w:t>
      </w:r>
    </w:p>
    <w:p w:rsidR="00D76AEE" w:rsidRPr="00FA308B" w:rsidRDefault="00D76AEE" w:rsidP="00D67265">
      <w:pPr>
        <w:spacing w:before="100" w:beforeAutospacing="1" w:after="0" w:line="288" w:lineRule="auto"/>
        <w:jc w:val="both"/>
        <w:rPr>
          <w:rFonts w:ascii="Times New Roman" w:hAnsi="Times New Roman"/>
        </w:rPr>
      </w:pPr>
      <w:r w:rsidRPr="00FA308B">
        <w:rPr>
          <w:rFonts w:ascii="Times New Roman" w:hAnsi="Times New Roman"/>
        </w:rPr>
        <w:t>Nanodermatology has an inevitable future but it is not free of hazards which are still unpredictable.</w:t>
      </w:r>
    </w:p>
    <w:p w:rsidR="000932B0" w:rsidRPr="00FA308B" w:rsidRDefault="001F6050" w:rsidP="00BC1973">
      <w:pPr>
        <w:tabs>
          <w:tab w:val="left" w:pos="3750"/>
        </w:tabs>
        <w:spacing w:before="100" w:beforeAutospacing="1" w:after="100" w:afterAutospacing="1" w:line="288" w:lineRule="auto"/>
        <w:jc w:val="both"/>
        <w:rPr>
          <w:rFonts w:ascii="Times New Roman" w:hAnsi="Times New Roman"/>
          <w:b/>
          <w:szCs w:val="28"/>
        </w:rPr>
      </w:pPr>
      <w:r w:rsidRPr="00FA308B">
        <w:rPr>
          <w:rFonts w:ascii="Times New Roman" w:hAnsi="Times New Roman"/>
          <w:b/>
          <w:szCs w:val="28"/>
        </w:rPr>
        <w:t>References</w:t>
      </w:r>
    </w:p>
    <w:p w:rsidR="00C000D2" w:rsidRPr="00FA308B" w:rsidRDefault="00C000D2" w:rsidP="00C000D2">
      <w:pPr>
        <w:pStyle w:val="ListParagraph"/>
        <w:numPr>
          <w:ilvl w:val="0"/>
          <w:numId w:val="2"/>
        </w:numPr>
        <w:spacing w:after="0" w:line="240" w:lineRule="auto"/>
        <w:jc w:val="both"/>
        <w:rPr>
          <w:rFonts w:ascii="Times New Roman" w:hAnsi="Times New Roman"/>
          <w:sz w:val="20"/>
          <w:szCs w:val="20"/>
        </w:rPr>
      </w:pPr>
      <w:r w:rsidRPr="00FA308B">
        <w:rPr>
          <w:rFonts w:ascii="Times New Roman" w:hAnsi="Times New Roman"/>
          <w:sz w:val="20"/>
          <w:szCs w:val="20"/>
        </w:rPr>
        <w:t xml:space="preserve">Saraceno R, Chiricozzi A, Gabellini M, Chimenti S. Emerging applications of nanomedicine in dermatology. </w:t>
      </w:r>
      <w:r w:rsidRPr="00FA308B">
        <w:rPr>
          <w:rFonts w:ascii="Times New Roman" w:hAnsi="Times New Roman"/>
          <w:i/>
          <w:sz w:val="20"/>
          <w:szCs w:val="20"/>
        </w:rPr>
        <w:t>Skin Res Technol.</w:t>
      </w:r>
      <w:r w:rsidRPr="00FA308B">
        <w:rPr>
          <w:rFonts w:ascii="Times New Roman" w:hAnsi="Times New Roman"/>
          <w:sz w:val="20"/>
          <w:szCs w:val="20"/>
        </w:rPr>
        <w:t xml:space="preserve"> 2011</w:t>
      </w:r>
      <w:proofErr w:type="gramStart"/>
      <w:r w:rsidRPr="00FA308B">
        <w:rPr>
          <w:rFonts w:ascii="Times New Roman" w:hAnsi="Times New Roman"/>
          <w:sz w:val="20"/>
          <w:szCs w:val="20"/>
        </w:rPr>
        <w:t>;</w:t>
      </w:r>
      <w:r w:rsidRPr="00FA308B">
        <w:rPr>
          <w:rFonts w:ascii="Times New Roman" w:hAnsi="Times New Roman"/>
          <w:b/>
          <w:sz w:val="20"/>
          <w:szCs w:val="20"/>
        </w:rPr>
        <w:t>19</w:t>
      </w:r>
      <w:r w:rsidRPr="00FA308B">
        <w:rPr>
          <w:rFonts w:ascii="Times New Roman" w:hAnsi="Times New Roman"/>
          <w:sz w:val="20"/>
          <w:szCs w:val="20"/>
        </w:rPr>
        <w:t>:e13</w:t>
      </w:r>
      <w:proofErr w:type="gramEnd"/>
      <w:r w:rsidRPr="00FA308B">
        <w:rPr>
          <w:rFonts w:ascii="Times New Roman" w:hAnsi="Times New Roman"/>
          <w:sz w:val="20"/>
          <w:szCs w:val="20"/>
        </w:rPr>
        <w:t>-e19.</w:t>
      </w:r>
    </w:p>
    <w:p w:rsidR="00C000D2" w:rsidRPr="00FA308B" w:rsidRDefault="008C560A" w:rsidP="00BC1973">
      <w:pPr>
        <w:pStyle w:val="ListParagraph"/>
        <w:numPr>
          <w:ilvl w:val="0"/>
          <w:numId w:val="2"/>
        </w:numPr>
        <w:spacing w:after="0" w:line="240" w:lineRule="auto"/>
        <w:jc w:val="both"/>
        <w:rPr>
          <w:rFonts w:ascii="Times New Roman" w:hAnsi="Times New Roman"/>
          <w:sz w:val="20"/>
          <w:szCs w:val="20"/>
        </w:rPr>
      </w:pPr>
      <w:r w:rsidRPr="00FA308B">
        <w:rPr>
          <w:rFonts w:ascii="Times New Roman" w:hAnsi="Times New Roman"/>
          <w:sz w:val="20"/>
          <w:szCs w:val="20"/>
        </w:rPr>
        <w:t xml:space="preserve">Nasir A, Friedman A, Wang S, editors. </w:t>
      </w:r>
      <w:r w:rsidRPr="00FA308B">
        <w:rPr>
          <w:rFonts w:ascii="Times New Roman" w:hAnsi="Times New Roman"/>
          <w:i/>
          <w:sz w:val="20"/>
          <w:szCs w:val="20"/>
        </w:rPr>
        <w:t xml:space="preserve">Nanotechnology in Dermatology, Ist edn. </w:t>
      </w:r>
      <w:r w:rsidRPr="00FA308B">
        <w:rPr>
          <w:rFonts w:ascii="Times New Roman" w:hAnsi="Times New Roman"/>
          <w:sz w:val="20"/>
          <w:szCs w:val="20"/>
        </w:rPr>
        <w:t>Philadelphia: Springer; 2013.</w:t>
      </w:r>
    </w:p>
    <w:p w:rsidR="008C560A" w:rsidRPr="00FA308B" w:rsidRDefault="008C560A" w:rsidP="008C560A">
      <w:pPr>
        <w:pStyle w:val="ListParagraph"/>
        <w:numPr>
          <w:ilvl w:val="0"/>
          <w:numId w:val="2"/>
        </w:numPr>
        <w:spacing w:after="0" w:line="240" w:lineRule="auto"/>
        <w:jc w:val="both"/>
        <w:rPr>
          <w:rFonts w:ascii="Times New Roman" w:hAnsi="Times New Roman"/>
          <w:sz w:val="20"/>
          <w:szCs w:val="20"/>
        </w:rPr>
      </w:pPr>
      <w:r w:rsidRPr="00FA308B">
        <w:rPr>
          <w:rFonts w:ascii="Times New Roman" w:hAnsi="Times New Roman"/>
          <w:sz w:val="20"/>
          <w:szCs w:val="20"/>
        </w:rPr>
        <w:t xml:space="preserve">DeLouise LA. Applications of nanotechnology in dermatology. </w:t>
      </w:r>
      <w:r w:rsidRPr="00FA308B">
        <w:rPr>
          <w:rFonts w:ascii="Times New Roman" w:hAnsi="Times New Roman"/>
          <w:i/>
          <w:sz w:val="20"/>
          <w:szCs w:val="20"/>
        </w:rPr>
        <w:t>J Invest Dermatol</w:t>
      </w:r>
      <w:r w:rsidRPr="00FA308B">
        <w:rPr>
          <w:rFonts w:ascii="Times New Roman" w:hAnsi="Times New Roman"/>
          <w:sz w:val="20"/>
          <w:szCs w:val="20"/>
        </w:rPr>
        <w:t>. 2012</w:t>
      </w:r>
      <w:proofErr w:type="gramStart"/>
      <w:r w:rsidRPr="00FA308B">
        <w:rPr>
          <w:rFonts w:ascii="Times New Roman" w:hAnsi="Times New Roman"/>
          <w:sz w:val="20"/>
          <w:szCs w:val="20"/>
        </w:rPr>
        <w:t>;</w:t>
      </w:r>
      <w:r w:rsidRPr="00FA308B">
        <w:rPr>
          <w:rFonts w:ascii="Times New Roman" w:hAnsi="Times New Roman"/>
          <w:b/>
          <w:sz w:val="20"/>
          <w:szCs w:val="20"/>
        </w:rPr>
        <w:t>132</w:t>
      </w:r>
      <w:r w:rsidRPr="00FA308B">
        <w:rPr>
          <w:rFonts w:ascii="Times New Roman" w:hAnsi="Times New Roman"/>
          <w:sz w:val="20"/>
          <w:szCs w:val="20"/>
        </w:rPr>
        <w:t>:964</w:t>
      </w:r>
      <w:proofErr w:type="gramEnd"/>
      <w:r w:rsidRPr="00FA308B">
        <w:rPr>
          <w:rFonts w:ascii="Times New Roman" w:hAnsi="Times New Roman"/>
          <w:sz w:val="20"/>
          <w:szCs w:val="20"/>
        </w:rPr>
        <w:t>-75.</w:t>
      </w:r>
    </w:p>
    <w:p w:rsidR="000F0F25" w:rsidRPr="00FA308B" w:rsidRDefault="00D71D9D" w:rsidP="00BC1973">
      <w:pPr>
        <w:pStyle w:val="ListParagraph"/>
        <w:numPr>
          <w:ilvl w:val="0"/>
          <w:numId w:val="2"/>
        </w:numPr>
        <w:spacing w:after="0" w:line="240" w:lineRule="auto"/>
        <w:jc w:val="both"/>
        <w:rPr>
          <w:rFonts w:ascii="Times New Roman" w:hAnsi="Times New Roman"/>
          <w:sz w:val="20"/>
          <w:szCs w:val="20"/>
        </w:rPr>
      </w:pPr>
      <w:r w:rsidRPr="00FA308B">
        <w:rPr>
          <w:rFonts w:ascii="Times New Roman" w:hAnsi="Times New Roman"/>
          <w:sz w:val="20"/>
          <w:szCs w:val="20"/>
        </w:rPr>
        <w:fldChar w:fldCharType="begin"/>
      </w:r>
      <w:r w:rsidR="000932B0" w:rsidRPr="00FA308B">
        <w:rPr>
          <w:rFonts w:ascii="Times New Roman" w:hAnsi="Times New Roman"/>
          <w:sz w:val="20"/>
          <w:szCs w:val="20"/>
        </w:rPr>
        <w:instrText xml:space="preserve"> ADDIN EN.REFLIST </w:instrText>
      </w:r>
      <w:r w:rsidRPr="00FA308B">
        <w:rPr>
          <w:rFonts w:ascii="Times New Roman" w:hAnsi="Times New Roman"/>
          <w:sz w:val="20"/>
          <w:szCs w:val="20"/>
        </w:rPr>
        <w:fldChar w:fldCharType="separate"/>
      </w:r>
      <w:r w:rsidR="000F0F25" w:rsidRPr="00FA308B">
        <w:rPr>
          <w:rFonts w:ascii="Times New Roman" w:hAnsi="Times New Roman"/>
          <w:sz w:val="20"/>
          <w:szCs w:val="20"/>
        </w:rPr>
        <w:t>Raj S, Jose S, Sumod US, Sabitha M. Nanotechnology in cosmetics: Opportunities and challenges.</w:t>
      </w:r>
      <w:r w:rsidR="00B3639A" w:rsidRPr="00FA308B">
        <w:rPr>
          <w:rFonts w:ascii="Times New Roman" w:hAnsi="Times New Roman"/>
          <w:sz w:val="20"/>
          <w:szCs w:val="20"/>
        </w:rPr>
        <w:t xml:space="preserve"> </w:t>
      </w:r>
      <w:r w:rsidR="00B3639A" w:rsidRPr="00FA308B">
        <w:rPr>
          <w:rFonts w:ascii="Times New Roman" w:hAnsi="Times New Roman"/>
          <w:i/>
          <w:sz w:val="20"/>
          <w:szCs w:val="20"/>
        </w:rPr>
        <w:t>J Pharm Bioallied Sci</w:t>
      </w:r>
      <w:r w:rsidR="00B3639A" w:rsidRPr="00FA308B">
        <w:rPr>
          <w:rFonts w:ascii="Times New Roman" w:hAnsi="Times New Roman"/>
          <w:sz w:val="20"/>
          <w:szCs w:val="20"/>
        </w:rPr>
        <w:t>. 2012</w:t>
      </w:r>
      <w:r w:rsidR="000F0F25" w:rsidRPr="00FA308B">
        <w:rPr>
          <w:rFonts w:ascii="Times New Roman" w:hAnsi="Times New Roman"/>
          <w:sz w:val="20"/>
          <w:szCs w:val="20"/>
        </w:rPr>
        <w:t>;</w:t>
      </w:r>
      <w:r w:rsidR="000F0F25" w:rsidRPr="00FA308B">
        <w:rPr>
          <w:rFonts w:ascii="Times New Roman" w:hAnsi="Times New Roman"/>
          <w:b/>
          <w:sz w:val="20"/>
          <w:szCs w:val="20"/>
        </w:rPr>
        <w:t>4</w:t>
      </w:r>
      <w:r w:rsidR="000F0F25" w:rsidRPr="00FA308B">
        <w:rPr>
          <w:rFonts w:ascii="Times New Roman" w:hAnsi="Times New Roman"/>
          <w:sz w:val="20"/>
          <w:szCs w:val="20"/>
        </w:rPr>
        <w:t>:186-93.</w:t>
      </w:r>
    </w:p>
    <w:p w:rsidR="000F0F25" w:rsidRPr="00FA308B" w:rsidRDefault="000F0F25" w:rsidP="00BC1973">
      <w:pPr>
        <w:pStyle w:val="ListParagraph"/>
        <w:numPr>
          <w:ilvl w:val="0"/>
          <w:numId w:val="2"/>
        </w:numPr>
        <w:spacing w:after="0" w:line="240" w:lineRule="auto"/>
        <w:jc w:val="both"/>
        <w:rPr>
          <w:rFonts w:ascii="Times New Roman" w:hAnsi="Times New Roman"/>
          <w:sz w:val="20"/>
          <w:szCs w:val="20"/>
        </w:rPr>
      </w:pPr>
      <w:r w:rsidRPr="00FA308B">
        <w:rPr>
          <w:rFonts w:ascii="Times New Roman" w:hAnsi="Times New Roman"/>
          <w:sz w:val="20"/>
          <w:szCs w:val="20"/>
        </w:rPr>
        <w:t xml:space="preserve">Nasir A. Nanodermatology: a bright glimpse just beyond the horizon-part I. </w:t>
      </w:r>
      <w:r w:rsidRPr="00FA308B">
        <w:rPr>
          <w:rFonts w:ascii="Times New Roman" w:hAnsi="Times New Roman"/>
          <w:i/>
          <w:sz w:val="20"/>
          <w:szCs w:val="20"/>
        </w:rPr>
        <w:t>Skin Ther Lett.</w:t>
      </w:r>
      <w:r w:rsidRPr="00FA308B">
        <w:rPr>
          <w:rFonts w:ascii="Times New Roman" w:hAnsi="Times New Roman"/>
          <w:sz w:val="20"/>
          <w:szCs w:val="20"/>
        </w:rPr>
        <w:t xml:space="preserve"> 2010;</w:t>
      </w:r>
      <w:r w:rsidRPr="00FA308B">
        <w:rPr>
          <w:rFonts w:ascii="Times New Roman" w:hAnsi="Times New Roman"/>
          <w:b/>
          <w:sz w:val="20"/>
          <w:szCs w:val="20"/>
        </w:rPr>
        <w:t>15</w:t>
      </w:r>
      <w:r w:rsidRPr="00FA308B">
        <w:rPr>
          <w:rFonts w:ascii="Times New Roman" w:hAnsi="Times New Roman"/>
          <w:sz w:val="20"/>
          <w:szCs w:val="20"/>
        </w:rPr>
        <w:t>(8):1-4.</w:t>
      </w:r>
    </w:p>
    <w:p w:rsidR="000F0F25" w:rsidRPr="00FA308B" w:rsidRDefault="000F0F25" w:rsidP="00BC1973">
      <w:pPr>
        <w:pStyle w:val="ListParagraph"/>
        <w:numPr>
          <w:ilvl w:val="0"/>
          <w:numId w:val="2"/>
        </w:numPr>
        <w:spacing w:after="0" w:line="240" w:lineRule="auto"/>
        <w:jc w:val="both"/>
        <w:rPr>
          <w:rFonts w:ascii="Times New Roman" w:hAnsi="Times New Roman"/>
          <w:sz w:val="20"/>
          <w:szCs w:val="20"/>
        </w:rPr>
      </w:pPr>
      <w:r w:rsidRPr="00FA308B">
        <w:rPr>
          <w:rFonts w:ascii="Times New Roman" w:hAnsi="Times New Roman"/>
          <w:sz w:val="20"/>
          <w:szCs w:val="20"/>
        </w:rPr>
        <w:t xml:space="preserve">Abramovits W, Granowski P, Arrazola P. Applications of nanomedicine in dermatology: use of nanoparticles in various therapies and imaging. </w:t>
      </w:r>
      <w:r w:rsidRPr="00FA308B">
        <w:rPr>
          <w:rFonts w:ascii="Times New Roman" w:hAnsi="Times New Roman"/>
          <w:i/>
          <w:sz w:val="20"/>
          <w:szCs w:val="20"/>
        </w:rPr>
        <w:t>J Cosmet Dermatol</w:t>
      </w:r>
      <w:r w:rsidRPr="00FA308B">
        <w:rPr>
          <w:rFonts w:ascii="Times New Roman" w:hAnsi="Times New Roman"/>
          <w:sz w:val="20"/>
          <w:szCs w:val="20"/>
        </w:rPr>
        <w:t>. 2010;</w:t>
      </w:r>
      <w:r w:rsidRPr="00FA308B">
        <w:rPr>
          <w:rFonts w:ascii="Times New Roman" w:hAnsi="Times New Roman"/>
          <w:b/>
          <w:sz w:val="20"/>
          <w:szCs w:val="20"/>
        </w:rPr>
        <w:t>9</w:t>
      </w:r>
      <w:r w:rsidRPr="00FA308B">
        <w:rPr>
          <w:rFonts w:ascii="Times New Roman" w:hAnsi="Times New Roman"/>
          <w:sz w:val="20"/>
          <w:szCs w:val="20"/>
        </w:rPr>
        <w:t>:154-9.</w:t>
      </w:r>
    </w:p>
    <w:p w:rsidR="008C560A" w:rsidRPr="00FA308B" w:rsidRDefault="008C560A" w:rsidP="008C560A">
      <w:pPr>
        <w:spacing w:after="0" w:line="240" w:lineRule="auto"/>
        <w:jc w:val="both"/>
        <w:rPr>
          <w:rFonts w:ascii="Times New Roman" w:hAnsi="Times New Roman"/>
          <w:sz w:val="20"/>
          <w:szCs w:val="20"/>
        </w:rPr>
      </w:pPr>
    </w:p>
    <w:p w:rsidR="000F0F25" w:rsidRPr="00FA308B" w:rsidRDefault="000F0F25" w:rsidP="008C560A">
      <w:pPr>
        <w:pStyle w:val="ListParagraph"/>
        <w:spacing w:after="0" w:line="240" w:lineRule="auto"/>
        <w:jc w:val="both"/>
        <w:rPr>
          <w:rFonts w:ascii="Times New Roman" w:hAnsi="Times New Roman"/>
          <w:sz w:val="20"/>
          <w:szCs w:val="20"/>
        </w:rPr>
      </w:pPr>
    </w:p>
    <w:p w:rsidR="00FE06AF" w:rsidRPr="00FA308B" w:rsidRDefault="00D71D9D" w:rsidP="00BC1973">
      <w:pPr>
        <w:spacing w:after="0" w:line="240" w:lineRule="auto"/>
        <w:jc w:val="both"/>
        <w:rPr>
          <w:rFonts w:ascii="Times New Roman" w:hAnsi="Times New Roman"/>
          <w:sz w:val="20"/>
          <w:szCs w:val="20"/>
        </w:rPr>
      </w:pPr>
      <w:r w:rsidRPr="00FA308B">
        <w:rPr>
          <w:rFonts w:ascii="Times New Roman" w:hAnsi="Times New Roman"/>
          <w:sz w:val="20"/>
          <w:szCs w:val="20"/>
        </w:rPr>
        <w:fldChar w:fldCharType="end"/>
      </w:r>
    </w:p>
    <w:sectPr w:rsidR="00FE06AF" w:rsidRPr="00FA308B" w:rsidSect="00B3639A">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ACE" w:rsidRDefault="00CF6ACE" w:rsidP="00906E0E">
      <w:pPr>
        <w:spacing w:after="0" w:line="240" w:lineRule="auto"/>
      </w:pPr>
      <w:r>
        <w:separator/>
      </w:r>
    </w:p>
  </w:endnote>
  <w:endnote w:type="continuationSeparator" w:id="0">
    <w:p w:rsidR="00CF6ACE" w:rsidRDefault="00CF6ACE" w:rsidP="00906E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TimesNewRomanPS">
    <w:altName w:val="TimesNewRomanPS"/>
    <w:panose1 w:val="00000000000000000000"/>
    <w:charset w:val="00"/>
    <w:family w:val="roman"/>
    <w:notTrueType/>
    <w:pitch w:val="default"/>
    <w:sig w:usb0="00000003" w:usb1="00000000" w:usb2="00000000" w:usb3="00000000" w:csb0="00000001" w:csb1="00000000"/>
  </w:font>
  <w:font w:name="CG Omega">
    <w:panose1 w:val="020B0502050508020304"/>
    <w:charset w:val="00"/>
    <w:family w:val="swiss"/>
    <w:pitch w:val="variable"/>
    <w:sig w:usb0="00000007" w:usb1="00000000" w:usb2="00000000" w:usb3="00000000" w:csb0="0000009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AdvPSSym">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1872226"/>
      <w:docPartObj>
        <w:docPartGallery w:val="Page Numbers (Bottom of Page)"/>
        <w:docPartUnique/>
      </w:docPartObj>
    </w:sdtPr>
    <w:sdtEndPr>
      <w:rPr>
        <w:rFonts w:ascii="Times New Roman" w:hAnsi="Times New Roman"/>
        <w:noProof/>
        <w:sz w:val="20"/>
        <w:szCs w:val="20"/>
      </w:rPr>
    </w:sdtEndPr>
    <w:sdtContent>
      <w:p w:rsidR="00906E0E" w:rsidRPr="00906E0E" w:rsidRDefault="00906E0E">
        <w:pPr>
          <w:pStyle w:val="Footer"/>
          <w:jc w:val="right"/>
          <w:rPr>
            <w:rFonts w:ascii="Times New Roman" w:hAnsi="Times New Roman"/>
            <w:sz w:val="20"/>
            <w:szCs w:val="20"/>
          </w:rPr>
        </w:pPr>
        <w:r w:rsidRPr="00906E0E">
          <w:rPr>
            <w:rFonts w:ascii="Times New Roman" w:hAnsi="Times New Roman"/>
            <w:sz w:val="20"/>
            <w:szCs w:val="20"/>
          </w:rPr>
          <w:fldChar w:fldCharType="begin"/>
        </w:r>
        <w:r w:rsidRPr="00906E0E">
          <w:rPr>
            <w:rFonts w:ascii="Times New Roman" w:hAnsi="Times New Roman"/>
            <w:sz w:val="20"/>
            <w:szCs w:val="20"/>
          </w:rPr>
          <w:instrText xml:space="preserve"> PAGE   \* MERGEFORMAT </w:instrText>
        </w:r>
        <w:r w:rsidRPr="00906E0E">
          <w:rPr>
            <w:rFonts w:ascii="Times New Roman" w:hAnsi="Times New Roman"/>
            <w:sz w:val="20"/>
            <w:szCs w:val="20"/>
          </w:rPr>
          <w:fldChar w:fldCharType="separate"/>
        </w:r>
        <w:r w:rsidR="00C2734F">
          <w:rPr>
            <w:rFonts w:ascii="Times New Roman" w:hAnsi="Times New Roman"/>
            <w:noProof/>
            <w:sz w:val="20"/>
            <w:szCs w:val="20"/>
          </w:rPr>
          <w:t>119</w:t>
        </w:r>
        <w:r w:rsidRPr="00906E0E">
          <w:rPr>
            <w:rFonts w:ascii="Times New Roman" w:hAnsi="Times New Roman"/>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ACE" w:rsidRDefault="00CF6ACE" w:rsidP="00906E0E">
      <w:pPr>
        <w:spacing w:after="0" w:line="240" w:lineRule="auto"/>
      </w:pPr>
      <w:r>
        <w:separator/>
      </w:r>
    </w:p>
  </w:footnote>
  <w:footnote w:type="continuationSeparator" w:id="0">
    <w:p w:rsidR="00CF6ACE" w:rsidRDefault="00CF6ACE" w:rsidP="00906E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E0E" w:rsidRPr="00906E0E" w:rsidRDefault="00906E0E">
    <w:pPr>
      <w:pStyle w:val="Header"/>
      <w:rPr>
        <w:sz w:val="20"/>
      </w:rPr>
    </w:pPr>
    <w:r w:rsidRPr="00906E0E">
      <w:rPr>
        <w:i/>
        <w:sz w:val="20"/>
      </w:rPr>
      <w:t xml:space="preserve">Journal of Pakistan Association of Dermatologists </w:t>
    </w:r>
    <w:r w:rsidRPr="00906E0E">
      <w:rPr>
        <w:sz w:val="20"/>
      </w:rPr>
      <w:t>2013;</w:t>
    </w:r>
    <w:r w:rsidRPr="00906E0E">
      <w:rPr>
        <w:b/>
        <w:sz w:val="20"/>
      </w:rPr>
      <w:t>23 (2)</w:t>
    </w:r>
    <w:r w:rsidRPr="00906E0E">
      <w:rPr>
        <w:sz w:val="20"/>
      </w:rPr>
      <w:t>:117-119.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1B7615"/>
    <w:multiLevelType w:val="hybridMultilevel"/>
    <w:tmpl w:val="883AB4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5C74F6"/>
    <w:multiLevelType w:val="hybridMultilevel"/>
    <w:tmpl w:val="32A69B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9C414D"/>
    <w:multiLevelType w:val="hybridMultilevel"/>
    <w:tmpl w:val="D02E2F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EN.InstantFormat" w:val="&lt;ENInstantFormat&gt;&lt;Enabled&gt;1&lt;/Enabled&gt;&lt;ScanUnformatted&gt;1&lt;/ScanUnformatted&gt;&lt;ScanChanges&gt;1&lt;/ScanChanges&gt;&lt;/ENInstantFormat&gt;"/>
    <w:docVar w:name="EN.Layout" w:val="&lt;ENLayout&gt;&lt;Style&gt;Vancouver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ENLayout&gt;"/>
    <w:docVar w:name="EN.Libraries" w:val="&lt;ENLibraries&gt;&lt;Libraries&gt;&lt;item&gt;My EndNote Library.enl&lt;/item&gt;&lt;/Libraries&gt;&lt;/ENLibraries&gt;"/>
  </w:docVars>
  <w:rsids>
    <w:rsidRoot w:val="00FE06AF"/>
    <w:rsid w:val="000437F0"/>
    <w:rsid w:val="00050CBD"/>
    <w:rsid w:val="000932B0"/>
    <w:rsid w:val="000F0F25"/>
    <w:rsid w:val="00116426"/>
    <w:rsid w:val="00160BC3"/>
    <w:rsid w:val="001E3A85"/>
    <w:rsid w:val="001E41C4"/>
    <w:rsid w:val="001F240B"/>
    <w:rsid w:val="001F6050"/>
    <w:rsid w:val="00215047"/>
    <w:rsid w:val="002159A4"/>
    <w:rsid w:val="002253FC"/>
    <w:rsid w:val="00236E1D"/>
    <w:rsid w:val="00254D21"/>
    <w:rsid w:val="00275822"/>
    <w:rsid w:val="00275EA4"/>
    <w:rsid w:val="002836AE"/>
    <w:rsid w:val="00283756"/>
    <w:rsid w:val="002A717C"/>
    <w:rsid w:val="002B3301"/>
    <w:rsid w:val="002B613F"/>
    <w:rsid w:val="002C4AD1"/>
    <w:rsid w:val="002D78F3"/>
    <w:rsid w:val="00316D47"/>
    <w:rsid w:val="00355E81"/>
    <w:rsid w:val="003616CE"/>
    <w:rsid w:val="00362092"/>
    <w:rsid w:val="003A1A64"/>
    <w:rsid w:val="003A5832"/>
    <w:rsid w:val="003E30C6"/>
    <w:rsid w:val="00423B00"/>
    <w:rsid w:val="00424C7F"/>
    <w:rsid w:val="00447E06"/>
    <w:rsid w:val="00466730"/>
    <w:rsid w:val="004720E2"/>
    <w:rsid w:val="0049312B"/>
    <w:rsid w:val="004D6BDC"/>
    <w:rsid w:val="005069F0"/>
    <w:rsid w:val="00511196"/>
    <w:rsid w:val="005124A7"/>
    <w:rsid w:val="00524EA4"/>
    <w:rsid w:val="0053007E"/>
    <w:rsid w:val="00547A1B"/>
    <w:rsid w:val="00552558"/>
    <w:rsid w:val="005600A4"/>
    <w:rsid w:val="0056426B"/>
    <w:rsid w:val="00573196"/>
    <w:rsid w:val="005B1EC3"/>
    <w:rsid w:val="005E53E7"/>
    <w:rsid w:val="005F79D4"/>
    <w:rsid w:val="006368EA"/>
    <w:rsid w:val="00646D10"/>
    <w:rsid w:val="00654444"/>
    <w:rsid w:val="00680DD8"/>
    <w:rsid w:val="00685B20"/>
    <w:rsid w:val="0069154C"/>
    <w:rsid w:val="006E7157"/>
    <w:rsid w:val="007048DD"/>
    <w:rsid w:val="00745361"/>
    <w:rsid w:val="00767F2D"/>
    <w:rsid w:val="007752AB"/>
    <w:rsid w:val="0080634E"/>
    <w:rsid w:val="00824962"/>
    <w:rsid w:val="00831277"/>
    <w:rsid w:val="00851959"/>
    <w:rsid w:val="00877DF6"/>
    <w:rsid w:val="00891FA5"/>
    <w:rsid w:val="008B6B12"/>
    <w:rsid w:val="008C560A"/>
    <w:rsid w:val="008C7615"/>
    <w:rsid w:val="00906E0E"/>
    <w:rsid w:val="00912062"/>
    <w:rsid w:val="00915FC1"/>
    <w:rsid w:val="00934D20"/>
    <w:rsid w:val="00947867"/>
    <w:rsid w:val="00962FC7"/>
    <w:rsid w:val="00981357"/>
    <w:rsid w:val="009816A9"/>
    <w:rsid w:val="009F1804"/>
    <w:rsid w:val="00A53A90"/>
    <w:rsid w:val="00A92213"/>
    <w:rsid w:val="00A9786D"/>
    <w:rsid w:val="00AC06BF"/>
    <w:rsid w:val="00AC543D"/>
    <w:rsid w:val="00AD2691"/>
    <w:rsid w:val="00AE7F26"/>
    <w:rsid w:val="00AF0783"/>
    <w:rsid w:val="00B33506"/>
    <w:rsid w:val="00B3639A"/>
    <w:rsid w:val="00B474FD"/>
    <w:rsid w:val="00B74986"/>
    <w:rsid w:val="00B76496"/>
    <w:rsid w:val="00B7711D"/>
    <w:rsid w:val="00B97306"/>
    <w:rsid w:val="00BB7CFD"/>
    <w:rsid w:val="00BC1973"/>
    <w:rsid w:val="00BE6F1F"/>
    <w:rsid w:val="00C000D2"/>
    <w:rsid w:val="00C2734F"/>
    <w:rsid w:val="00CC7272"/>
    <w:rsid w:val="00CD7292"/>
    <w:rsid w:val="00CE2664"/>
    <w:rsid w:val="00CF6ACE"/>
    <w:rsid w:val="00D207B2"/>
    <w:rsid w:val="00D651A6"/>
    <w:rsid w:val="00D669B1"/>
    <w:rsid w:val="00D67265"/>
    <w:rsid w:val="00D71D9D"/>
    <w:rsid w:val="00D76AEE"/>
    <w:rsid w:val="00DA229D"/>
    <w:rsid w:val="00DC4F85"/>
    <w:rsid w:val="00DD438A"/>
    <w:rsid w:val="00DF2C3D"/>
    <w:rsid w:val="00E23AB0"/>
    <w:rsid w:val="00E2572F"/>
    <w:rsid w:val="00E66BD3"/>
    <w:rsid w:val="00E75689"/>
    <w:rsid w:val="00E8056B"/>
    <w:rsid w:val="00E954D6"/>
    <w:rsid w:val="00EA0E83"/>
    <w:rsid w:val="00EB32C9"/>
    <w:rsid w:val="00F03DA5"/>
    <w:rsid w:val="00F16532"/>
    <w:rsid w:val="00F17361"/>
    <w:rsid w:val="00F1774A"/>
    <w:rsid w:val="00F415D6"/>
    <w:rsid w:val="00F50480"/>
    <w:rsid w:val="00F55412"/>
    <w:rsid w:val="00F74354"/>
    <w:rsid w:val="00FA10A1"/>
    <w:rsid w:val="00FA308B"/>
    <w:rsid w:val="00FE06AF"/>
    <w:rsid w:val="00FE22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D2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600A4"/>
    <w:rPr>
      <w:b/>
      <w:bCs/>
    </w:rPr>
  </w:style>
  <w:style w:type="character" w:styleId="Emphasis">
    <w:name w:val="Emphasis"/>
    <w:basedOn w:val="DefaultParagraphFont"/>
    <w:uiPriority w:val="20"/>
    <w:qFormat/>
    <w:rsid w:val="005600A4"/>
    <w:rPr>
      <w:i/>
      <w:iCs/>
    </w:rPr>
  </w:style>
  <w:style w:type="character" w:styleId="Hyperlink">
    <w:name w:val="Hyperlink"/>
    <w:basedOn w:val="DefaultParagraphFont"/>
    <w:uiPriority w:val="99"/>
    <w:unhideWhenUsed/>
    <w:rsid w:val="00A53A90"/>
    <w:rPr>
      <w:color w:val="0000FF"/>
      <w:u w:val="single"/>
    </w:rPr>
  </w:style>
  <w:style w:type="character" w:customStyle="1" w:styleId="st">
    <w:name w:val="st"/>
    <w:basedOn w:val="DefaultParagraphFont"/>
    <w:rsid w:val="00AC06BF"/>
  </w:style>
  <w:style w:type="paragraph" w:styleId="ListParagraph">
    <w:name w:val="List Paragraph"/>
    <w:basedOn w:val="Normal"/>
    <w:uiPriority w:val="34"/>
    <w:qFormat/>
    <w:rsid w:val="0069154C"/>
    <w:pPr>
      <w:ind w:left="720"/>
      <w:contextualSpacing/>
    </w:pPr>
  </w:style>
  <w:style w:type="paragraph" w:styleId="Header">
    <w:name w:val="header"/>
    <w:basedOn w:val="Normal"/>
    <w:link w:val="HeaderChar"/>
    <w:rsid w:val="00160BC3"/>
    <w:pPr>
      <w:tabs>
        <w:tab w:val="center" w:pos="4320"/>
        <w:tab w:val="right" w:pos="8640"/>
      </w:tabs>
      <w:spacing w:after="0" w:line="240" w:lineRule="auto"/>
    </w:pPr>
    <w:rPr>
      <w:rFonts w:ascii="Times New Roman" w:hAnsi="Times New Roman"/>
      <w:sz w:val="24"/>
      <w:szCs w:val="24"/>
    </w:rPr>
  </w:style>
  <w:style w:type="character" w:customStyle="1" w:styleId="HeaderChar">
    <w:name w:val="Header Char"/>
    <w:basedOn w:val="DefaultParagraphFont"/>
    <w:link w:val="Header"/>
    <w:rsid w:val="00160BC3"/>
    <w:rPr>
      <w:rFonts w:ascii="Times New Roman" w:hAnsi="Times New Roman"/>
      <w:sz w:val="24"/>
      <w:szCs w:val="24"/>
    </w:rPr>
  </w:style>
  <w:style w:type="paragraph" w:styleId="BalloonText">
    <w:name w:val="Balloon Text"/>
    <w:basedOn w:val="Normal"/>
    <w:link w:val="BalloonTextChar"/>
    <w:uiPriority w:val="99"/>
    <w:semiHidden/>
    <w:unhideWhenUsed/>
    <w:rsid w:val="002A71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717C"/>
    <w:rPr>
      <w:rFonts w:ascii="Tahoma" w:hAnsi="Tahoma" w:cs="Tahoma"/>
      <w:sz w:val="16"/>
      <w:szCs w:val="16"/>
    </w:rPr>
  </w:style>
  <w:style w:type="table" w:styleId="TableGrid">
    <w:name w:val="Table Grid"/>
    <w:basedOn w:val="TableNormal"/>
    <w:uiPriority w:val="59"/>
    <w:rsid w:val="00050C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050CBD"/>
    <w:pPr>
      <w:autoSpaceDE w:val="0"/>
      <w:autoSpaceDN w:val="0"/>
      <w:adjustRightInd w:val="0"/>
      <w:spacing w:after="0" w:line="216" w:lineRule="atLeast"/>
    </w:pPr>
    <w:rPr>
      <w:rFonts w:ascii="TimesNewRomanPS" w:hAnsi="TimesNewRomanPS"/>
      <w:sz w:val="24"/>
      <w:szCs w:val="24"/>
    </w:rPr>
  </w:style>
  <w:style w:type="paragraph" w:styleId="Footer">
    <w:name w:val="footer"/>
    <w:basedOn w:val="Normal"/>
    <w:link w:val="FooterChar"/>
    <w:uiPriority w:val="99"/>
    <w:unhideWhenUsed/>
    <w:rsid w:val="00906E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E0E"/>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994</TotalTime>
  <Pages>3</Pages>
  <Words>2970</Words>
  <Characters>16929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YASIR HAMEED</dc:creator>
  <cp:lastModifiedBy>Aham</cp:lastModifiedBy>
  <cp:revision>22</cp:revision>
  <cp:lastPrinted>2013-06-29T07:13:00Z</cp:lastPrinted>
  <dcterms:created xsi:type="dcterms:W3CDTF">2013-03-05T05:18:00Z</dcterms:created>
  <dcterms:modified xsi:type="dcterms:W3CDTF">2016-12-11T13:25:00Z</dcterms:modified>
</cp:coreProperties>
</file>